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64" w:rsidRDefault="00C758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5864" w:rsidRDefault="00C75864">
      <w:pPr>
        <w:pStyle w:val="ConsPlusNormal"/>
        <w:jc w:val="both"/>
        <w:outlineLvl w:val="0"/>
      </w:pPr>
    </w:p>
    <w:p w:rsidR="00C75864" w:rsidRDefault="00C758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5864" w:rsidRDefault="00C75864">
      <w:pPr>
        <w:pStyle w:val="ConsPlusTitle"/>
        <w:jc w:val="center"/>
      </w:pPr>
    </w:p>
    <w:p w:rsidR="00C75864" w:rsidRDefault="00C75864">
      <w:pPr>
        <w:pStyle w:val="ConsPlusTitle"/>
        <w:jc w:val="center"/>
      </w:pPr>
      <w:r>
        <w:t>РАСПОРЯЖЕНИЕ</w:t>
      </w:r>
    </w:p>
    <w:p w:rsidR="00C75864" w:rsidRDefault="00C75864">
      <w:pPr>
        <w:pStyle w:val="ConsPlusTitle"/>
        <w:jc w:val="center"/>
      </w:pPr>
      <w:r>
        <w:t>от 19 апреля 2016 г. N 724-р</w:t>
      </w:r>
    </w:p>
    <w:p w:rsidR="00C75864" w:rsidRDefault="00C75864">
      <w:pPr>
        <w:pStyle w:val="ConsPlusNormal"/>
        <w:jc w:val="center"/>
      </w:pPr>
      <w:r>
        <w:t>Список изменяющих документов</w:t>
      </w:r>
    </w:p>
    <w:p w:rsidR="00C75864" w:rsidRDefault="00C7586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07.10.2016 N 2118-р)</w:t>
      </w:r>
    </w:p>
    <w:p w:rsidR="00C75864" w:rsidRDefault="00C75864">
      <w:pPr>
        <w:pStyle w:val="ConsPlusNormal"/>
        <w:jc w:val="center"/>
      </w:pPr>
    </w:p>
    <w:p w:rsidR="00C75864" w:rsidRDefault="00C758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информация.</w:t>
      </w:r>
      <w:proofErr w:type="gramEnd"/>
    </w:p>
    <w:p w:rsidR="00C75864" w:rsidRDefault="00C75864">
      <w:pPr>
        <w:pStyle w:val="ConsPlusNormal"/>
        <w:ind w:firstLine="540"/>
        <w:jc w:val="both"/>
      </w:pPr>
      <w:r>
        <w:t>2. Настоящее распоряжение вступает в силу с 1 июля 2016 г.</w:t>
      </w:r>
    </w:p>
    <w:p w:rsidR="00C75864" w:rsidRDefault="00C75864">
      <w:pPr>
        <w:pStyle w:val="ConsPlusNormal"/>
        <w:jc w:val="both"/>
      </w:pPr>
    </w:p>
    <w:p w:rsidR="00C75864" w:rsidRDefault="00C75864">
      <w:pPr>
        <w:pStyle w:val="ConsPlusNormal"/>
        <w:jc w:val="right"/>
      </w:pPr>
      <w:r>
        <w:t>Председатель Правительства</w:t>
      </w:r>
    </w:p>
    <w:p w:rsidR="00C75864" w:rsidRDefault="00C75864">
      <w:pPr>
        <w:pStyle w:val="ConsPlusNormal"/>
        <w:jc w:val="right"/>
      </w:pPr>
      <w:r>
        <w:t>Российской Федерации</w:t>
      </w:r>
    </w:p>
    <w:p w:rsidR="00C75864" w:rsidRDefault="00C75864">
      <w:pPr>
        <w:pStyle w:val="ConsPlusNormal"/>
        <w:jc w:val="right"/>
      </w:pPr>
      <w:r>
        <w:t>Д.МЕДВЕДЕВ</w:t>
      </w:r>
    </w:p>
    <w:p w:rsidR="00C75864" w:rsidRDefault="00C75864">
      <w:pPr>
        <w:pStyle w:val="ConsPlusNormal"/>
        <w:jc w:val="both"/>
      </w:pPr>
    </w:p>
    <w:p w:rsidR="00C75864" w:rsidRDefault="00C75864">
      <w:pPr>
        <w:pStyle w:val="ConsPlusNormal"/>
        <w:jc w:val="both"/>
      </w:pPr>
    </w:p>
    <w:p w:rsidR="00C75864" w:rsidRDefault="00C75864">
      <w:pPr>
        <w:pStyle w:val="ConsPlusNormal"/>
        <w:jc w:val="both"/>
      </w:pPr>
    </w:p>
    <w:p w:rsidR="00C75864" w:rsidRDefault="00C75864">
      <w:pPr>
        <w:pStyle w:val="ConsPlusNormal"/>
        <w:jc w:val="both"/>
      </w:pPr>
    </w:p>
    <w:p w:rsidR="00C75864" w:rsidRDefault="00C75864">
      <w:pPr>
        <w:pStyle w:val="ConsPlusNormal"/>
        <w:jc w:val="both"/>
      </w:pPr>
    </w:p>
    <w:p w:rsidR="00C75864" w:rsidRDefault="00C75864">
      <w:pPr>
        <w:pStyle w:val="ConsPlusNormal"/>
        <w:jc w:val="right"/>
        <w:outlineLvl w:val="0"/>
      </w:pPr>
      <w:r>
        <w:t>Утвержден</w:t>
      </w:r>
    </w:p>
    <w:p w:rsidR="00C75864" w:rsidRDefault="00C75864">
      <w:pPr>
        <w:pStyle w:val="ConsPlusNormal"/>
        <w:jc w:val="right"/>
      </w:pPr>
      <w:r>
        <w:t>распоряжением Правительства</w:t>
      </w:r>
    </w:p>
    <w:p w:rsidR="00C75864" w:rsidRDefault="00C75864">
      <w:pPr>
        <w:pStyle w:val="ConsPlusNormal"/>
        <w:jc w:val="right"/>
      </w:pPr>
      <w:r>
        <w:t>Российской Федерации</w:t>
      </w:r>
    </w:p>
    <w:p w:rsidR="00C75864" w:rsidRDefault="00C75864">
      <w:pPr>
        <w:pStyle w:val="ConsPlusNormal"/>
        <w:jc w:val="right"/>
      </w:pPr>
      <w:r>
        <w:t>от 19 апреля 2016 г. N 724-р</w:t>
      </w:r>
    </w:p>
    <w:p w:rsidR="00C75864" w:rsidRDefault="00C75864">
      <w:pPr>
        <w:pStyle w:val="ConsPlusNormal"/>
        <w:jc w:val="both"/>
      </w:pPr>
    </w:p>
    <w:p w:rsidR="00C75864" w:rsidRDefault="00C75864">
      <w:pPr>
        <w:pStyle w:val="ConsPlusTitle"/>
        <w:jc w:val="center"/>
      </w:pPr>
      <w:bookmarkStart w:id="0" w:name="P24"/>
      <w:bookmarkEnd w:id="0"/>
      <w:r>
        <w:t>ПЕРЕЧЕНЬ</w:t>
      </w:r>
    </w:p>
    <w:p w:rsidR="00C75864" w:rsidRDefault="00C75864">
      <w:pPr>
        <w:pStyle w:val="ConsPlusTitle"/>
        <w:jc w:val="center"/>
      </w:pPr>
      <w:r>
        <w:t>ДОКУМЕНТОВ И (ИЛИ) ИНФОРМАЦИИ, ЗАПРАШИВАЕМЫХ И ПОЛУЧАЕМЫХ</w:t>
      </w:r>
    </w:p>
    <w:p w:rsidR="00C75864" w:rsidRDefault="00C75864">
      <w:pPr>
        <w:pStyle w:val="ConsPlusTitle"/>
        <w:jc w:val="center"/>
      </w:pPr>
      <w:r>
        <w:t>В РАМКАХ МЕЖВЕДОМСТВЕННОГО ИНФОРМАЦИОННОГО ВЗАИМОДЕЙСТВИЯ</w:t>
      </w:r>
    </w:p>
    <w:p w:rsidR="00C75864" w:rsidRDefault="00C75864">
      <w:pPr>
        <w:pStyle w:val="ConsPlusTitle"/>
        <w:jc w:val="center"/>
      </w:pPr>
      <w:r>
        <w:t>ОРГАНАМИ ГОСУДАРСТВЕННОГО КОНТРОЛЯ (НАДЗОРА), ОРГАНАМИ</w:t>
      </w:r>
    </w:p>
    <w:p w:rsidR="00C75864" w:rsidRDefault="00C75864">
      <w:pPr>
        <w:pStyle w:val="ConsPlusTitle"/>
        <w:jc w:val="center"/>
      </w:pPr>
      <w:r>
        <w:t>МУНИЦИПАЛЬНОГО КОНТРОЛЯ ПРИ ОРГАНИЗАЦИИ И ПРОВЕДЕНИИ</w:t>
      </w:r>
    </w:p>
    <w:p w:rsidR="00C75864" w:rsidRDefault="00C75864">
      <w:pPr>
        <w:pStyle w:val="ConsPlusTitle"/>
        <w:jc w:val="center"/>
      </w:pPr>
      <w:r>
        <w:t>ПРОВЕРОК ОТ ИНЫХ ГОСУДАРСТВЕННЫХ ОРГАНОВ, ОРГАНОВ МЕСТНОГО</w:t>
      </w:r>
    </w:p>
    <w:p w:rsidR="00C75864" w:rsidRDefault="00C75864">
      <w:pPr>
        <w:pStyle w:val="ConsPlusTitle"/>
        <w:jc w:val="center"/>
      </w:pPr>
      <w:r>
        <w:lastRenderedPageBreak/>
        <w:t xml:space="preserve">САМОУПРАВЛЕНИЯ ЛИБО </w:t>
      </w:r>
      <w:proofErr w:type="gramStart"/>
      <w:r>
        <w:t>ПОДВЕДОМСТВЕННЫХ</w:t>
      </w:r>
      <w:proofErr w:type="gramEnd"/>
      <w:r>
        <w:t xml:space="preserve"> ГОСУДАРСТВЕННЫМ</w:t>
      </w:r>
    </w:p>
    <w:p w:rsidR="00C75864" w:rsidRDefault="00C75864">
      <w:pPr>
        <w:pStyle w:val="ConsPlusTitle"/>
        <w:jc w:val="center"/>
      </w:pPr>
      <w:r>
        <w:t>ОРГАНАМ ИЛИ ОРГАНАМ МЕСТНОГО САМОУПРАВЛЕНИЯ ОРГАНИЗАЦИЙ,</w:t>
      </w:r>
    </w:p>
    <w:p w:rsidR="00C75864" w:rsidRDefault="00C75864">
      <w:pPr>
        <w:pStyle w:val="ConsPlusTitle"/>
        <w:jc w:val="center"/>
      </w:pPr>
      <w:r>
        <w:t xml:space="preserve">В </w:t>
      </w:r>
      <w:proofErr w:type="gramStart"/>
      <w:r>
        <w:t>РАСПОРЯЖЕНИИ</w:t>
      </w:r>
      <w:proofErr w:type="gramEnd"/>
      <w:r>
        <w:t xml:space="preserve"> КОТОРЫХ НАХОДЯТСЯ ЭТИ ДОКУМЕНТЫ</w:t>
      </w:r>
    </w:p>
    <w:p w:rsidR="00C75864" w:rsidRDefault="00C75864">
      <w:pPr>
        <w:pStyle w:val="ConsPlusTitle"/>
        <w:jc w:val="center"/>
      </w:pPr>
      <w:r>
        <w:t>И (ИЛИ) ИНФОРМАЦИЯ</w:t>
      </w:r>
    </w:p>
    <w:p w:rsidR="00C75864" w:rsidRDefault="00C75864">
      <w:pPr>
        <w:pStyle w:val="ConsPlusNormal"/>
        <w:jc w:val="center"/>
      </w:pPr>
      <w:r>
        <w:t>Список изменяющих документов</w:t>
      </w:r>
    </w:p>
    <w:p w:rsidR="00C75864" w:rsidRDefault="00C7586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07.10.2016 N 2118-р)</w:t>
      </w:r>
    </w:p>
    <w:p w:rsidR="00C75864" w:rsidRDefault="00C758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887"/>
        <w:gridCol w:w="2976"/>
      </w:tblGrid>
      <w:tr w:rsidR="00C75864">
        <w:tc>
          <w:tcPr>
            <w:tcW w:w="6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75864" w:rsidRDefault="00C75864">
            <w:pPr>
              <w:pStyle w:val="ConsPlusNormal"/>
              <w:jc w:val="center"/>
            </w:pPr>
            <w:r>
              <w:t>Наименование документа и (или) информации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75864" w:rsidRDefault="00C75864">
            <w:pPr>
              <w:pStyle w:val="ConsPlusNormal"/>
              <w:jc w:val="center"/>
            </w:pPr>
            <w: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1.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proofErr w:type="gramStart"/>
            <w:r>
              <w:t>Сведения из заключения Минздрава России о том, что в границах находящегося на территории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Минздрав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государственного реестра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Минздрав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решения о выделении полос радиочастот для радиоэлектронных средств и высокочастотных устройств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Минкомсвязь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Сведения из реестра лицензий на осуществление </w:t>
            </w:r>
            <w:r>
              <w:lastRenderedPageBreak/>
              <w:t>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Минкультуры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прокатного удостоверения на фильм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Минкультуры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Минобороны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разрешения на строительство объектов обороны и безопасности, являющихся объектами военной инфраструктуры Вооруженных Сил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Минобороны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свидетельства об исключении государственного воздушного судна из государственного учета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Минобороны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Согласование решения о предоставлении или об отказе 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Минобороны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Письмо о подтверждении (невозможности подтверждения) целевого назначения ввозимых отдельных видов металлообрабатывающего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Письмо о подтверждении (невозможности подтверждения) целевого назначения ввозимых плазменных модулей (экранов) для аппаратуры товарной позиции </w:t>
            </w:r>
            <w:hyperlink r:id="rId7" w:history="1">
              <w:r>
                <w:rPr>
                  <w:color w:val="0000FF"/>
                </w:rPr>
                <w:t>8528</w:t>
              </w:r>
            </w:hyperlink>
            <w:r>
              <w:t xml:space="preserve"> ТН ВЭД ЕАЭС, декларируемых кодом ТН ВЭД ЕАЭС </w:t>
            </w:r>
            <w:hyperlink r:id="rId8" w:history="1">
              <w:r>
                <w:rPr>
                  <w:color w:val="0000FF"/>
                </w:rPr>
                <w:t>8529 90 920</w:t>
              </w:r>
            </w:hyperlink>
            <w:r>
              <w:t xml:space="preserve"> 1, и жидкокристаллических модулей (экранов) для аппаратуры товарной позиции </w:t>
            </w:r>
            <w:hyperlink r:id="rId9" w:history="1">
              <w:r>
                <w:rPr>
                  <w:color w:val="0000FF"/>
                </w:rPr>
                <w:t>8528</w:t>
              </w:r>
            </w:hyperlink>
            <w:r>
              <w:t xml:space="preserve">, декларируемых кодом ТН ВЭД ЕАЭС </w:t>
            </w:r>
            <w:hyperlink r:id="rId10" w:history="1">
              <w:r>
                <w:rPr>
                  <w:color w:val="0000FF"/>
                </w:rPr>
                <w:t>8529 90 920 2</w:t>
              </w:r>
            </w:hyperlink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Письмо о подтверждении (невозможности подтверждения) </w:t>
            </w:r>
            <w:r>
              <w:lastRenderedPageBreak/>
              <w:t>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баланса производства, распространения и применения взрывчатых материалов промышленного назначения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Минпромторг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лицензий на производство лекарственных сре</w:t>
            </w:r>
            <w:proofErr w:type="gramStart"/>
            <w:r>
              <w:t>дств дл</w:t>
            </w:r>
            <w:proofErr w:type="gramEnd"/>
            <w:r>
              <w:t>я медицинского применения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лицензий на осуществление деятельности по хранению и уничтожению химического оружия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20.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Свидетельство об исключении экспериментального воздушного судна из государственного учета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Минпромторг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21.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Государственного каталога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Минсельхоз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22.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разрешения на ввод в эксплуатацию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Минстрой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23.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разрешения на строительство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Минстрой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24.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Минстрой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25.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Минтранс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26.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приказа об утверждении нормативов создания запасов топлива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Минэнерго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27.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приказа об утверждении нормативов удельных расходов топлива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Минэнерго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28.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письма о подтверждении факта добычи нефти сырой с вязкостью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Минэнерго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29.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Копия справки о подтверждении соответствия сведений об экспорте нефти сырой по графику транспортировки нефти из </w:t>
            </w:r>
            <w:r>
              <w:lastRenderedPageBreak/>
              <w:t>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Минэнерго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Минэнерго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31.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филиалов и представительств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Минюст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32.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Минюст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33.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нотариусов и лиц, сдавших квалификационный экзамен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Минюст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34.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населения и территорий в случае аварии гидротехнического сооружения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МЧС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35.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МЧС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36.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свидетельства о праве собственности на судно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МЧС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37.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План по предупреждению и ликвидации разливов нефти и нефтепродуктов с указанием района и срока действия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МЧС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38.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об отсутствии (наличии) задолженности по страховым взносам, по пеням и штрафам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Пенсионный фонд Российской Федерации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39.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Копия сертификата, подтверждающего соответствие юридических лиц, индивидуальных предпринимателей, </w:t>
            </w:r>
            <w:r>
              <w:lastRenderedPageBreak/>
              <w:t>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Росавиация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сертификата, подтверждающего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Росавиация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41.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Росавиация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42.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Росавиация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43.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Росавиация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44.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Росавиация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45.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C75864" w:rsidRDefault="00C75864">
            <w:pPr>
              <w:pStyle w:val="ConsPlusNormal"/>
            </w:pPr>
            <w:r>
              <w:t>пересечений и примыканий к автомобильным дорогам общего пользования федерального значения;</w:t>
            </w:r>
          </w:p>
          <w:p w:rsidR="00C75864" w:rsidRDefault="00C75864">
            <w:pPr>
              <w:pStyle w:val="ConsPlusNormal"/>
            </w:pPr>
            <w:r>
              <w:t xml:space="preserve">объектов дорожного сервиса, размещаемых в границах </w:t>
            </w:r>
            <w:proofErr w:type="gramStart"/>
            <w:r>
              <w:t>полосы отвода автомобильной дороги общего пользования федерального значения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Росавтодор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46.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Копия разрешения на строительство автомобильных дорог общего пользования федерального значения либо их </w:t>
            </w:r>
            <w:r>
              <w:lastRenderedPageBreak/>
              <w:t>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Росавтодор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47.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Росавтодор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48.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Росалкогольрегулирование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49.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Сведения, содержащиеся в заключении Росалкогольрегулирования о производстве товара в границах географического объекта, наименование которого </w:t>
            </w:r>
            <w:proofErr w:type="gramStart"/>
            <w:r>
              <w:t>заявляется</w:t>
            </w:r>
            <w:proofErr w:type="gramEnd"/>
            <w:r>
              <w:t xml:space="preserve"> на регистрацию наименования места происхождения товара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Росалкогольрегулирование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50.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приказа об утверждении нормативов допустимых сбросов веществ и микроорганизмов в водные объекты для водопользователей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Росводресурсы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51.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Росводресурсы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52.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водном объекте, содержащиеся в государственном водном реестре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Росводресурсы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53.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Росздравнадзор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54.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единого реестра лицензий на осуществление фармацевтической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Росздравнадзор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55.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56.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57.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выданных разрешениях на ввоз медицинских изделий в целях государственной регистрации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58.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выданных сертификатах специалиста лицам, получившим медицинское и фармацевтическое образование в иностранных государствах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59.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Росздравнадзор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60.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федерального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Росимущество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61.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протокола Федеральной конкурсной комиссии по телерадиовещанию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Роскомнадзор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62.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Выписка из реестра зарегистрированных средств массовой </w:t>
            </w:r>
            <w:r>
              <w:lastRenderedPageBreak/>
              <w:t>информации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 xml:space="preserve">Роскомнадзор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63.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лицензий на осуществление деятельности в области оказания услуг связи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Роскомнадзор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64.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лицензий на телевизионное вещание, радиовещание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Роскомнадзор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65.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выданном разрешении на использование радиочастот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Роскомнадзор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66.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морских портов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Росморречфлот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67.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единого государственного реестра лицензий на пользование недрами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Роснедра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68.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Роснедра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69.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организаций, осуществляющих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Рособрнадзор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70.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сводного реестра лицензий на осуществление образовательной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Рособрнадзор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71.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Государственного реестра изобретений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Роспатент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72.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Роспатент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73.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Сведения из Государственного реестра промышленных </w:t>
            </w:r>
            <w:r>
              <w:lastRenderedPageBreak/>
              <w:t>образцов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Роспатент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74.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Сведения из Государственного реестра </w:t>
            </w:r>
            <w:proofErr w:type="gramStart"/>
            <w:r>
              <w:t>наименований мест происхождения товаров Российской Федерации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Роспатент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75.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Государственного реестра товарных знаков и знаков обслуживания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Роспатент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76.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перечня общеизвестных в Российской Федерации товарных знаков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Роспатент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77.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программ для ЭВМ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Роспатент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78.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баз данных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Роспатент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79.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топологий интегральных микросхем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Роспатент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80.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 материалов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Роспечать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81.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Роспотребнадзор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82.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Роспотребнадзор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83.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Сведения из заключения о соответствии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</w:t>
            </w:r>
            <w:r>
              <w:lastRenderedPageBreak/>
              <w:t>алкогольной и спиртосодержащей продукции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 xml:space="preserve">Росприроднадзор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84.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Росприроднадзор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85.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Информация о заключении государственной экологической экспертизы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Росприроднадзор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86.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наличии (отсутствии) задолженности по плате за негативное воздействие на окружающую среду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Росприроднадзор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87.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выполнении заявителем условий пользования недрами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Росприроднадзор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88.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Росреестр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89.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о переходе прав на объект недвижимого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Росреестр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90.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Росреестр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91.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Кадастровая выписка об объекте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Росреестр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92.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Кадастровая справка о кадастровой стоимости объекта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Росреестр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93.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Кадастровый паспорт объекта недвижимости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Росреестр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94.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Кадастровый план территории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Росреестр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95.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11" w:history="1">
              <w:r>
                <w:rPr>
                  <w:color w:val="0000FF"/>
                </w:rPr>
                <w:t>регламента</w:t>
              </w:r>
            </w:hyperlink>
            <w:r>
              <w:t xml:space="preserve"> Таможенного союза "О безопасности колесных транспортных средств"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Росстандарт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96.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свидетельства о поверке средств измерений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Росстандарт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97.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свидетельства об утверждении типа средств измерений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Росстандарт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98.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аккредитованных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Росаккредитация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99.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сертификатов соответствия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Росаккредитация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100.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деклараций о соответствии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Росаккредитация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101.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Росаккредитация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102.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выданных сертификатов соответствия на 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энергии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Росаккредитация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103.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Сведения из национальной части Единого реестра органов по сертификации и испытательных лабораторий (центров) </w:t>
            </w:r>
            <w:r>
              <w:lastRenderedPageBreak/>
              <w:t>Таможенного союза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Росаккредитация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104.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национальной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Росаккредитация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105.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бухгалтерской (финансовой) отчетности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Росстат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106.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12" w:history="1">
              <w:r>
                <w:rPr>
                  <w:color w:val="0000FF"/>
                </w:rPr>
                <w:t>ОКАТО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ОКТМО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ОКФС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ОКОПФ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ОКОГУ</w:t>
              </w:r>
            </w:hyperlink>
            <w: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Росстат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107.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Акт о ликвидации и консервации предприятия по добыче полезных ископаемых и подземного сооружения, не связанного с добычей полезных ископаемых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Ростехнадзор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108.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Ростехнадзор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109.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лицензий на осуществление деятельности по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Ростехнадзор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110.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Ростехнадзор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111.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Выписка из реестра лицензий на производство </w:t>
            </w:r>
            <w:r>
              <w:lastRenderedPageBreak/>
              <w:t>маркшейдерских работ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Ростехнадзор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112.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заключения о соответствии построенного, реконструированного объекта капитального строительства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Ростехнадзор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113.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Ростехнадзор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114.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Документы, удостоверяющие уточненные границы горного отвода в отношении участков недр, предоставленных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Ростехнадзор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115.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Ространснадзор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116.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лицензий на деятельность по перевозкам внутренним водным транспортом, морским транспортом опасных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Ространснадзор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117.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Ространснадзор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118.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Ространснадзор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119.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Ространснадзор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120.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лицензий на погрузочно-разгрузочную деятельность применительно к опасным грузам на внутреннем водном транспорте, в морских портах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Ространснадзор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121.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Ространснадзор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122.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Выписка из реестра лицензий на право осуществления деятельности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технического состояния, дефектации изделий при ремонте авиационной техники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Ространснадзор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123.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выданных специальных разрешений на осуществление международных автомобильных перевозок опасных грузов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Ространснадзор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124.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действующих удостоверений допуска российских перевозчиков к осуществлению международных автомобильных перевозок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Ространснадзор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125.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Ространснадзор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126.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</w:t>
            </w:r>
            <w:proofErr w:type="gramStart"/>
            <w:r>
              <w:t>заказам</w:t>
            </w:r>
            <w:proofErr w:type="gramEnd"/>
            <w:r>
              <w:t xml:space="preserve"> либо для обеспечения собственных нужд юридического лица или индивидуального предпринимателя)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Ространснадзор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127.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нормативам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ФМБА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128.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Единого государственного реестра налогоплательщиков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ФНС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129.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Единого государственного реестра юридических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ФНС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130.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дисквалифицированных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ФНС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131.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ФНС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132.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ФНС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133.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ФНС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134.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ФНС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135.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Сведения о наличии (отсутствии) задолженности </w:t>
            </w:r>
            <w:r>
              <w:lastRenderedPageBreak/>
              <w:t>плательщика страховых взносов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 xml:space="preserve">Фонд социального </w:t>
            </w:r>
            <w:r>
              <w:lastRenderedPageBreak/>
              <w:t>страхования Российской Федерации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137.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МВД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138.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транспортных средствах и лицах, на которых эти транспортные средства зарегистрированы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МВД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139.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выдаче иностранному гражданину или лицу без гражданства разрешения на временное проживание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140.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выдаче иностранному гражданину или лицу без гражданства вида на жительство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141.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действительности (недействительности) документа, удостоверяющего личность гражданина (кроме удостоверений личности, выданных иностранными государствами)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142.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постановке иностранного гражданина или лица без гражданства на учет по месту пребывания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143.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144.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регистрации по месту жительства гражданина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145.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о регистрации по месту пребывания гражданина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146.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культивирование наркосодержащих растений, установленным требованиям к оснащению этих объектов и помещений инженерно-техническими средствами охраны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147.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proofErr w:type="gramStart"/>
            <w:r>
              <w:t>Сведения из заключения об отсутствии у работников,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</w:t>
            </w:r>
            <w:proofErr w:type="gramEnd"/>
            <w:r>
              <w:t xml:space="preserve"> растений, в том числе за преступление, совершенное за пределами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148.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proofErr w:type="gramStart"/>
            <w: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либо с незаконным культивированием наркосодержащих растений, в том числе совершенное за</w:t>
            </w:r>
            <w:proofErr w:type="gramEnd"/>
            <w:r>
              <w:t xml:space="preserve"> пределами Российской Федерации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149.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Сведения из разрешения на право ввоза (вывоза) наркотических средств, психотропных веществ или их </w:t>
            </w:r>
            <w:r>
              <w:lastRenderedPageBreak/>
              <w:t>прекурсоров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 xml:space="preserve">МВД России </w:t>
            </w:r>
            <w:hyperlink w:anchor="P52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lastRenderedPageBreak/>
              <w:t>150.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Копия декларации на товары и таможенного приходного ордера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ФТС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151.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декларации на товары и таможенного приходного ордера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ФТС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152.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Таможенная расписка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ФТС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153.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Копии документов, которые были выданы таможенными органами Российской Федерации при таможенном оформлении транспортных средств, номерных агрегатов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ФТС России </w:t>
            </w:r>
            <w:hyperlink w:anchor="P522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52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154.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заключения о том, что правообладатель 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продукции, продуктов пчеловодства, товаров, вырабатываемых из рыбы и морских продуктов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Минсельхоз России </w:t>
            </w:r>
            <w:hyperlink w:anchor="P52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  <w:jc w:val="both"/>
            </w:pPr>
            <w:r>
              <w:t xml:space="preserve">(п. 154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155.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реестра виноградных насаждений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Минсельхоз России </w:t>
            </w:r>
            <w:hyperlink w:anchor="P52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  <w:jc w:val="both"/>
            </w:pPr>
            <w:r>
              <w:t xml:space="preserve">(п. 155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156.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государственного реестра аккредитованных филиалов, представительств иностранных юридических лиц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ФНС России </w:t>
            </w:r>
            <w:hyperlink w:anchor="P52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  <w:jc w:val="both"/>
            </w:pPr>
            <w:r>
              <w:t xml:space="preserve">(п. 156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157.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ФНС России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  <w:jc w:val="both"/>
            </w:pPr>
            <w:r>
              <w:lastRenderedPageBreak/>
              <w:t xml:space="preserve">(п. 157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158.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>Сведения из уведомления о регистрации в качестве страхователя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</w:pPr>
            <w:r>
              <w:t xml:space="preserve">Фонд социального страхования Российской Федерации </w:t>
            </w:r>
            <w:hyperlink w:anchor="P525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75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864" w:rsidRDefault="00C75864">
            <w:pPr>
              <w:pStyle w:val="ConsPlusNormal"/>
              <w:jc w:val="both"/>
            </w:pPr>
            <w:r>
              <w:t xml:space="preserve">(п. 158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07.10.2016 N 2118-р)</w:t>
            </w:r>
          </w:p>
        </w:tc>
      </w:tr>
    </w:tbl>
    <w:p w:rsidR="00C75864" w:rsidRDefault="00C75864">
      <w:pPr>
        <w:sectPr w:rsidR="00C75864" w:rsidSect="00236C5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75864" w:rsidRDefault="00C75864">
      <w:pPr>
        <w:pStyle w:val="ConsPlusNormal"/>
        <w:jc w:val="both"/>
      </w:pPr>
    </w:p>
    <w:p w:rsidR="00C75864" w:rsidRDefault="00C75864">
      <w:pPr>
        <w:pStyle w:val="ConsPlusNormal"/>
        <w:ind w:firstLine="540"/>
        <w:jc w:val="both"/>
      </w:pPr>
      <w:r>
        <w:t>--------------------------------</w:t>
      </w:r>
    </w:p>
    <w:p w:rsidR="00C75864" w:rsidRDefault="00C75864">
      <w:pPr>
        <w:pStyle w:val="ConsPlusNormal"/>
        <w:ind w:firstLine="540"/>
        <w:jc w:val="both"/>
      </w:pPr>
      <w:bookmarkStart w:id="1" w:name="P522"/>
      <w:bookmarkEnd w:id="1"/>
      <w:r>
        <w:t>&lt;1</w:t>
      </w:r>
      <w:proofErr w:type="gramStart"/>
      <w:r>
        <w:t>&gt; П</w:t>
      </w:r>
      <w:proofErr w:type="gramEnd"/>
      <w:r>
        <w:t>редоставляются с 1 октября 2016 г.</w:t>
      </w:r>
    </w:p>
    <w:p w:rsidR="00C75864" w:rsidRDefault="00C75864">
      <w:pPr>
        <w:pStyle w:val="ConsPlusNormal"/>
        <w:ind w:firstLine="540"/>
        <w:jc w:val="both"/>
      </w:pPr>
      <w:bookmarkStart w:id="2" w:name="P523"/>
      <w:bookmarkEnd w:id="2"/>
      <w:r>
        <w:t>&lt;2</w:t>
      </w:r>
      <w:proofErr w:type="gramStart"/>
      <w:r>
        <w:t>&gt; П</w:t>
      </w:r>
      <w:proofErr w:type="gramEnd"/>
      <w:r>
        <w:t>редоставляются с 1 января 2017 г.</w:t>
      </w:r>
    </w:p>
    <w:p w:rsidR="00C75864" w:rsidRDefault="00C75864">
      <w:pPr>
        <w:pStyle w:val="ConsPlusNormal"/>
        <w:ind w:firstLine="540"/>
        <w:jc w:val="both"/>
      </w:pPr>
      <w:bookmarkStart w:id="3" w:name="P524"/>
      <w:bookmarkEnd w:id="3"/>
      <w:r>
        <w:t>&lt;3</w:t>
      </w:r>
      <w:proofErr w:type="gramStart"/>
      <w:r>
        <w:t>&gt; П</w:t>
      </w:r>
      <w:proofErr w:type="gramEnd"/>
      <w:r>
        <w:t>редоставляются на бумажном носителе.</w:t>
      </w:r>
    </w:p>
    <w:p w:rsidR="00C75864" w:rsidRDefault="00C75864">
      <w:pPr>
        <w:pStyle w:val="ConsPlusNormal"/>
        <w:ind w:firstLine="540"/>
        <w:jc w:val="both"/>
      </w:pPr>
      <w:bookmarkStart w:id="4" w:name="P525"/>
      <w:bookmarkEnd w:id="4"/>
      <w:r>
        <w:t>&lt;4</w:t>
      </w:r>
      <w:proofErr w:type="gramStart"/>
      <w:r>
        <w:t>&gt; П</w:t>
      </w:r>
      <w:proofErr w:type="gramEnd"/>
      <w:r>
        <w:t>редоставляются с 1 марта 2017 г.</w:t>
      </w:r>
    </w:p>
    <w:p w:rsidR="00C75864" w:rsidRDefault="00C75864">
      <w:pPr>
        <w:pStyle w:val="ConsPlusNormal"/>
        <w:jc w:val="both"/>
      </w:pPr>
      <w:r>
        <w:t xml:space="preserve">(сноска введена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C75864" w:rsidRDefault="00C75864">
      <w:pPr>
        <w:pStyle w:val="ConsPlusNormal"/>
        <w:ind w:firstLine="540"/>
        <w:jc w:val="both"/>
      </w:pPr>
      <w:bookmarkStart w:id="5" w:name="P527"/>
      <w:bookmarkEnd w:id="5"/>
      <w:r>
        <w:t>&lt;5</w:t>
      </w:r>
      <w:proofErr w:type="gramStart"/>
      <w:r>
        <w:t>&gt; П</w:t>
      </w:r>
      <w:proofErr w:type="gramEnd"/>
      <w:r>
        <w:t>редоставляются с 1 июля 2017 г.</w:t>
      </w:r>
    </w:p>
    <w:p w:rsidR="00C75864" w:rsidRDefault="00C75864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РФ от 07.10.2016 N 2118-р)</w:t>
      </w:r>
    </w:p>
    <w:p w:rsidR="00C75864" w:rsidRDefault="00C75864">
      <w:pPr>
        <w:pStyle w:val="ConsPlusNormal"/>
        <w:jc w:val="both"/>
      </w:pPr>
    </w:p>
    <w:p w:rsidR="00C75864" w:rsidRDefault="00C75864">
      <w:pPr>
        <w:pStyle w:val="ConsPlusNormal"/>
        <w:jc w:val="both"/>
      </w:pPr>
    </w:p>
    <w:p w:rsidR="00C75864" w:rsidRDefault="00C75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7E3" w:rsidRDefault="00C75864"/>
    <w:sectPr w:rsidR="00B777E3" w:rsidSect="00A152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C75864"/>
    <w:rsid w:val="00000050"/>
    <w:rsid w:val="007838BE"/>
    <w:rsid w:val="00B95A7A"/>
    <w:rsid w:val="00C7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5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58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75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5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58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15BADDC78B17BAE773C01E3B0244D123076B34CF24B0AF8D9337708EFA2DD4B40E8EB1ABD9413t1K6K" TargetMode="External"/><Relationship Id="rId13" Type="http://schemas.openxmlformats.org/officeDocument/2006/relationships/hyperlink" Target="consultantplus://offline/ref=2A515BADDC78B17BAE773C01E3B0244D11347AB944F74B0AF8D9337708tEKFK" TargetMode="External"/><Relationship Id="rId18" Type="http://schemas.openxmlformats.org/officeDocument/2006/relationships/hyperlink" Target="consultantplus://offline/ref=2A515BADDC78B17BAE773C01E3B0244D123076B74CF74B0AF8D9337708EFA2DD4B40E8EB1BB89D10t1K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A515BADDC78B17BAE773C01E3B0244D123076B74CF74B0AF8D9337708EFA2DD4B40E8EB1BB89D11t1K3K" TargetMode="External"/><Relationship Id="rId7" Type="http://schemas.openxmlformats.org/officeDocument/2006/relationships/hyperlink" Target="consultantplus://offline/ref=2A515BADDC78B17BAE773C01E3B0244D123076B34CF24B0AF8D9337708EFA2DD4B40E8EB1ABD9517t1K4K" TargetMode="External"/><Relationship Id="rId12" Type="http://schemas.openxmlformats.org/officeDocument/2006/relationships/hyperlink" Target="consultantplus://offline/ref=2A515BADDC78B17BAE773C01E3B0244D123076B745F24B0AF8D9337708tEKFK" TargetMode="External"/><Relationship Id="rId17" Type="http://schemas.openxmlformats.org/officeDocument/2006/relationships/hyperlink" Target="consultantplus://offline/ref=2A515BADDC78B17BAE773C01E3B0244D123076B74CF74B0AF8D9337708EFA2DD4B40E8EB1BB89D10t1K0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515BADDC78B17BAE773C01E3B0244D123076B947F54B0AF8D9337708EFA2DD4B40E8EB1BB89D10t1K7K" TargetMode="External"/><Relationship Id="rId20" Type="http://schemas.openxmlformats.org/officeDocument/2006/relationships/hyperlink" Target="consultantplus://offline/ref=2A515BADDC78B17BAE773C01E3B0244D123076B74CF74B0AF8D9337708EFA2DD4B40E8EB1BB89D11t1K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15BADDC78B17BAE773C01E3B0244D123076B74CF74B0AF8D9337708EFA2DD4B40E8EB1BB89D10t1K7K" TargetMode="External"/><Relationship Id="rId11" Type="http://schemas.openxmlformats.org/officeDocument/2006/relationships/hyperlink" Target="consultantplus://offline/ref=2A515BADDC78B17BAE773C01E3B0244D123070B445F44B0AF8D9337708EFA2DD4B40E8EB1BB89D13t1K1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A515BADDC78B17BAE773C01E3B0244D123076B74CF74B0AF8D9337708EFA2DD4B40E8EB1BB89D10t1K7K" TargetMode="External"/><Relationship Id="rId15" Type="http://schemas.openxmlformats.org/officeDocument/2006/relationships/hyperlink" Target="consultantplus://offline/ref=2A515BADDC78B17BAE773C01E3B0244D11377AB342F64B0AF8D9337708tEKFK" TargetMode="External"/><Relationship Id="rId23" Type="http://schemas.openxmlformats.org/officeDocument/2006/relationships/hyperlink" Target="consultantplus://offline/ref=2A515BADDC78B17BAE773C01E3B0244D123076B74CF74B0AF8D9337708EFA2DD4B40E8EB1BB89D12t1K6K" TargetMode="External"/><Relationship Id="rId10" Type="http://schemas.openxmlformats.org/officeDocument/2006/relationships/hyperlink" Target="consultantplus://offline/ref=2A515BADDC78B17BAE773C01E3B0244D123076B34CF24B0AF8D9337708EFA2DD4B40E8EB1ABD9413t1K0K" TargetMode="External"/><Relationship Id="rId19" Type="http://schemas.openxmlformats.org/officeDocument/2006/relationships/hyperlink" Target="consultantplus://offline/ref=2A515BADDC78B17BAE773C01E3B0244D123076B74CF74B0AF8D9337708EFA2DD4B40E8EB1BB89D11t1K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515BADDC78B17BAE773C01E3B0244D123076B34CF24B0AF8D9337708EFA2DD4B40E8EB1ABD9517t1K4K" TargetMode="External"/><Relationship Id="rId14" Type="http://schemas.openxmlformats.org/officeDocument/2006/relationships/hyperlink" Target="consultantplus://offline/ref=2A515BADDC78B17BAE773C01E3B0244D11337AB347F44B0AF8D9337708EFA2DD4B40E8EB1BB89D10t1KCK" TargetMode="External"/><Relationship Id="rId22" Type="http://schemas.openxmlformats.org/officeDocument/2006/relationships/hyperlink" Target="consultantplus://offline/ref=2A515BADDC78B17BAE773C01E3B0244D123076B74CF74B0AF8D9337708EFA2DD4B40E8EB1BB89D12t1K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4838</Words>
  <Characters>27577</Characters>
  <Application>Microsoft Office Word</Application>
  <DocSecurity>0</DocSecurity>
  <Lines>229</Lines>
  <Paragraphs>64</Paragraphs>
  <ScaleCrop>false</ScaleCrop>
  <Company/>
  <LinksUpToDate>false</LinksUpToDate>
  <CharactersWithSpaces>32351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sart</dc:creator>
  <cp:lastModifiedBy>sart</cp:lastModifiedBy>
  <cp:revision>1</cp:revision>
  <dcterms:created xsi:type="dcterms:W3CDTF">2016-10-31T10:10:00Z</dcterms:created>
  <dcterms:modified xsi:type="dcterms:W3CDTF">2016-10-31T10:12:00Z</dcterms:modified>
</cp:coreProperties>
</file>