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31" w:rsidRDefault="003B17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3B1731" w:rsidRDefault="003B1731">
      <w:pPr>
        <w:widowControl w:val="0"/>
        <w:autoSpaceDE w:val="0"/>
        <w:autoSpaceDN w:val="0"/>
        <w:adjustRightInd w:val="0"/>
        <w:spacing w:after="0" w:line="240" w:lineRule="auto"/>
        <w:jc w:val="both"/>
        <w:outlineLvl w:val="0"/>
        <w:rPr>
          <w:rFonts w:ascii="Calibri" w:hAnsi="Calibri" w:cs="Calibri"/>
        </w:rPr>
      </w:pPr>
    </w:p>
    <w:p w:rsidR="003B1731" w:rsidRDefault="003B173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4 июня 2012 г. N 24445</w:t>
      </w:r>
    </w:p>
    <w:p w:rsidR="003B1731" w:rsidRDefault="003B17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731" w:rsidRDefault="003B1731">
      <w:pPr>
        <w:widowControl w:val="0"/>
        <w:autoSpaceDE w:val="0"/>
        <w:autoSpaceDN w:val="0"/>
        <w:adjustRightInd w:val="0"/>
        <w:spacing w:after="0" w:line="240" w:lineRule="auto"/>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ТЕХНИЧЕСКОМУ И ЭКСПОРТНОМУ КОНТРОЛЮ</w:t>
      </w:r>
    </w:p>
    <w:p w:rsidR="003B1731" w:rsidRDefault="003B1731">
      <w:pPr>
        <w:widowControl w:val="0"/>
        <w:autoSpaceDE w:val="0"/>
        <w:autoSpaceDN w:val="0"/>
        <w:adjustRightInd w:val="0"/>
        <w:spacing w:after="0" w:line="240" w:lineRule="auto"/>
        <w:jc w:val="center"/>
        <w:rPr>
          <w:rFonts w:ascii="Calibri" w:hAnsi="Calibri" w:cs="Calibri"/>
          <w:b/>
          <w:bCs/>
        </w:rPr>
      </w:pP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51</w:t>
      </w:r>
    </w:p>
    <w:p w:rsidR="003B1731" w:rsidRDefault="003B1731">
      <w:pPr>
        <w:widowControl w:val="0"/>
        <w:autoSpaceDE w:val="0"/>
        <w:autoSpaceDN w:val="0"/>
        <w:adjustRightInd w:val="0"/>
        <w:spacing w:after="0" w:line="240" w:lineRule="auto"/>
        <w:jc w:val="center"/>
        <w:rPr>
          <w:rFonts w:ascii="Calibri" w:hAnsi="Calibri" w:cs="Calibri"/>
          <w:b/>
          <w:bCs/>
        </w:rPr>
      </w:pP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ТЕХНИЧЕСКОМУ И ЭКСПОРТНОМУ КОНТРОЛЮ</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ОСУЩЕСТВЛЕНИЮ</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ПРЕДЕЛАХ СВОЕЙ КОМПЕТЕНЦИИ) НЕТАРИФНОГО РЕГУЛИРОВАНИЯ</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 В ТОМ ЧИСЛЕ ВЫДАЧЕ ЛИЦЕНЗИЙ</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ОСУЩЕСТВЛЕНИЕ ОПЕРАЦИЙ ПО ЭКСПОРТУ И (ИЛИ) ИМПОРТУ</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ИНФОРМАЦИИ, РЕЗУЛЬТАТОВ</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ИНТЕЛЛЕКТУАЛЬНОЙ ДЕЯТЕЛЬНОСТИ (ПРАВ НА НИХ) В СЛУЧАЯХ,</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ЗАКОНОДАТЕЛЬСТВОМ РОССИЙСКОЙ ФЕДЕРАЦИИ</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ФСТЭК России от 03.04.2013 </w:t>
      </w:r>
      <w:hyperlink r:id="rId5" w:history="1">
        <w:r>
          <w:rPr>
            <w:rFonts w:ascii="Calibri" w:hAnsi="Calibri" w:cs="Calibri"/>
            <w:color w:val="0000FF"/>
          </w:rPr>
          <w:t>N 39</w:t>
        </w:r>
      </w:hyperlink>
      <w:r>
        <w:rPr>
          <w:rFonts w:ascii="Calibri" w:hAnsi="Calibri" w:cs="Calibri"/>
        </w:rPr>
        <w:t>,</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27.05.2014 </w:t>
      </w:r>
      <w:hyperlink r:id="rId6" w:history="1">
        <w:r>
          <w:rPr>
            <w:rFonts w:ascii="Calibri" w:hAnsi="Calibri" w:cs="Calibri"/>
            <w:color w:val="0000FF"/>
          </w:rPr>
          <w:t>N 59</w:t>
        </w:r>
      </w:hyperlink>
      <w:r>
        <w:rPr>
          <w:rFonts w:ascii="Calibri" w:hAnsi="Calibri" w:cs="Calibri"/>
        </w:rPr>
        <w:t>)</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Положением</w:t>
        </w:r>
      </w:hyperlink>
      <w:r>
        <w:rPr>
          <w:rFonts w:ascii="Calibri" w:hAnsi="Calibri" w:cs="Calibri"/>
        </w:rP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2005, N 13, ст. 1138; 2006, N 49, ст. 5192; 2008, N 43, ст. 4921; N 47, ст. 5431; 2012, N 7, ст. 818), 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0" w:history="1">
        <w:r>
          <w:rPr>
            <w:rFonts w:ascii="Calibri" w:hAnsi="Calibri" w:cs="Calibri"/>
            <w:color w:val="0000FF"/>
          </w:rPr>
          <w:t>регламент</w:t>
        </w:r>
      </w:hyperlink>
      <w:r>
        <w:rPr>
          <w:rFonts w:ascii="Calibri" w:hAnsi="Calibri" w:cs="Calibri"/>
        </w:rPr>
        <w:t xml:space="preserve"> Федеральной службы по техническому и экспортному контролю по предоставлению государственной услуги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Федеральной службы по техническому и экспортному контролю от 28 октября 2008 г. N 313 "Об утверждении Административного регламента Федеральной службы по техническому и экспортному контролю по исполнению государственной функции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 (зарегистрирован Министерством юстиции Российской Федерации 15 декабря 2008 г., регистрационный N 12861).</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Федеральной службы</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техническому и экспортному контролю</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В.СЕЛИН</w:t>
      </w:r>
    </w:p>
    <w:p w:rsidR="003B1731" w:rsidRDefault="003B1731">
      <w:pPr>
        <w:widowControl w:val="0"/>
        <w:autoSpaceDE w:val="0"/>
        <w:autoSpaceDN w:val="0"/>
        <w:adjustRightInd w:val="0"/>
        <w:spacing w:after="0" w:line="240" w:lineRule="auto"/>
        <w:jc w:val="right"/>
        <w:rPr>
          <w:rFonts w:ascii="Calibri" w:hAnsi="Calibri" w:cs="Calibri"/>
        </w:rPr>
      </w:pPr>
    </w:p>
    <w:p w:rsidR="003B1731" w:rsidRDefault="003B1731">
      <w:pPr>
        <w:widowControl w:val="0"/>
        <w:autoSpaceDE w:val="0"/>
        <w:autoSpaceDN w:val="0"/>
        <w:adjustRightInd w:val="0"/>
        <w:spacing w:after="0" w:line="240" w:lineRule="auto"/>
        <w:jc w:val="right"/>
        <w:rPr>
          <w:rFonts w:ascii="Calibri" w:hAnsi="Calibri" w:cs="Calibri"/>
        </w:rPr>
      </w:pPr>
    </w:p>
    <w:p w:rsidR="003B1731" w:rsidRDefault="003B1731">
      <w:pPr>
        <w:widowControl w:val="0"/>
        <w:autoSpaceDE w:val="0"/>
        <w:autoSpaceDN w:val="0"/>
        <w:adjustRightInd w:val="0"/>
        <w:spacing w:after="0" w:line="240" w:lineRule="auto"/>
        <w:jc w:val="right"/>
        <w:rPr>
          <w:rFonts w:ascii="Calibri" w:hAnsi="Calibri" w:cs="Calibri"/>
        </w:rPr>
      </w:pPr>
    </w:p>
    <w:p w:rsidR="003B1731" w:rsidRDefault="003B1731">
      <w:pPr>
        <w:widowControl w:val="0"/>
        <w:autoSpaceDE w:val="0"/>
        <w:autoSpaceDN w:val="0"/>
        <w:adjustRightInd w:val="0"/>
        <w:spacing w:after="0" w:line="240" w:lineRule="auto"/>
        <w:jc w:val="right"/>
        <w:rPr>
          <w:rFonts w:ascii="Calibri" w:hAnsi="Calibri" w:cs="Calibri"/>
        </w:rPr>
      </w:pPr>
    </w:p>
    <w:p w:rsidR="003B1731" w:rsidRDefault="003B1731">
      <w:pPr>
        <w:widowControl w:val="0"/>
        <w:autoSpaceDE w:val="0"/>
        <w:autoSpaceDN w:val="0"/>
        <w:adjustRightInd w:val="0"/>
        <w:spacing w:after="0" w:line="240" w:lineRule="auto"/>
        <w:jc w:val="right"/>
        <w:rPr>
          <w:rFonts w:ascii="Calibri" w:hAnsi="Calibri" w:cs="Calibri"/>
        </w:rPr>
      </w:pPr>
    </w:p>
    <w:p w:rsidR="003B1731" w:rsidRDefault="003B1731">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техническому и экспортному контролю</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51</w:t>
      </w:r>
    </w:p>
    <w:p w:rsidR="003B1731" w:rsidRDefault="003B1731">
      <w:pPr>
        <w:widowControl w:val="0"/>
        <w:autoSpaceDE w:val="0"/>
        <w:autoSpaceDN w:val="0"/>
        <w:adjustRightInd w:val="0"/>
        <w:spacing w:after="0" w:line="240" w:lineRule="auto"/>
        <w:jc w:val="right"/>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ТЕХНИЧЕСКОМУ И ЭКСПОРТНОМУ КОНТРОЛЮ</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ОСУЩЕСТВЛЕНИЮ</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ПРЕДЕЛАХ СВОЕЙ КОМПЕТЕНЦИИ) НЕТАРИФНОГО РЕГУЛИРОВАНИЯ</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 В ТОМ ЧИСЛЕ ВЫДАЧЕ ЛИЦЕНЗИЙ</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ОСУЩЕСТВЛЕНИЕ ОПЕРАЦИЙ ПО ЭКСПОРТУ И (ИЛИ) ИМПОРТУ</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ИНФОРМАЦИИ, РЕЗУЛЬТАТОВ</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ИНТЕЛЛЕКТУАЛЬНОЙ ДЕЯТЕЛЬНОСТИ (ПРАВ НА НИХ) В СЛУЧАЯХ,</w:t>
      </w:r>
    </w:p>
    <w:p w:rsidR="003B1731" w:rsidRDefault="003B17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ЗАКОНОДАТЕЛЬСТВОМ РОССИЙСКОЙ ФЕДЕРАЦИИ</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ФСТЭК России от 03.04.2013 </w:t>
      </w:r>
      <w:hyperlink r:id="rId10" w:history="1">
        <w:r>
          <w:rPr>
            <w:rFonts w:ascii="Calibri" w:hAnsi="Calibri" w:cs="Calibri"/>
            <w:color w:val="0000FF"/>
          </w:rPr>
          <w:t>N 39</w:t>
        </w:r>
      </w:hyperlink>
      <w:r>
        <w:rPr>
          <w:rFonts w:ascii="Calibri" w:hAnsi="Calibri" w:cs="Calibri"/>
        </w:rPr>
        <w:t>,</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27.05.2014 </w:t>
      </w:r>
      <w:hyperlink r:id="rId11" w:history="1">
        <w:r>
          <w:rPr>
            <w:rFonts w:ascii="Calibri" w:hAnsi="Calibri" w:cs="Calibri"/>
            <w:color w:val="0000FF"/>
          </w:rPr>
          <w:t>N 59</w:t>
        </w:r>
      </w:hyperlink>
      <w:r>
        <w:rPr>
          <w:rFonts w:ascii="Calibri" w:hAnsi="Calibri" w:cs="Calibri"/>
        </w:rPr>
        <w:t>)</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1"/>
        <w:rPr>
          <w:rFonts w:ascii="Calibri" w:hAnsi="Calibri" w:cs="Calibri"/>
        </w:rPr>
      </w:pPr>
      <w:bookmarkStart w:id="3" w:name="Par54"/>
      <w:bookmarkEnd w:id="3"/>
      <w:r>
        <w:rPr>
          <w:rFonts w:ascii="Calibri" w:hAnsi="Calibri" w:cs="Calibri"/>
        </w:rPr>
        <w:t>I. Общие положения</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4" w:name="Par56"/>
      <w:bookmarkEnd w:id="4"/>
      <w:r>
        <w:rPr>
          <w:rFonts w:ascii="Calibri" w:hAnsi="Calibri" w:cs="Calibri"/>
        </w:rPr>
        <w:t>Предмет регулирования регламента</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Федеральной службы по техническому и экспортному контролю по предоставлению государственной услуги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 (далее - Регламент) определяет сроки и последовательность выполнения административных процедур Федеральной службой по техническому и экспортному контролю (далее - ФСТЭК России), а также порядок взаимодействия структурных подразделений и должностных лиц ФСТЭК России с заявителями, указанными в </w:t>
      </w:r>
      <w:hyperlink w:anchor="Par62" w:history="1">
        <w:r>
          <w:rPr>
            <w:rFonts w:ascii="Calibri" w:hAnsi="Calibri" w:cs="Calibri"/>
            <w:color w:val="0000FF"/>
          </w:rPr>
          <w:t>пункте 1.2</w:t>
        </w:r>
      </w:hyperlink>
      <w:r>
        <w:rPr>
          <w:rFonts w:ascii="Calibri" w:hAnsi="Calibri" w:cs="Calibri"/>
        </w:rPr>
        <w:t xml:space="preserve"> Регламента, при предоставлении государственной услуги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 (далее - государственная услуга).</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5" w:name="Par60"/>
      <w:bookmarkEnd w:id="5"/>
      <w:r>
        <w:rPr>
          <w:rFonts w:ascii="Calibri" w:hAnsi="Calibri" w:cs="Calibri"/>
        </w:rPr>
        <w:t>Круг заявителей</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1.2. Заявителями на получение государственной услуги и получателями государственной услуги могут являться российские юридические и физические лица, осуществляющие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законодательством Российской Федерации установлен экспортный контроль (далее - контролируемая продукция).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имеет право на неоднократное обращение за государственной услугой.</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7" w:name="Par65"/>
      <w:bookmarkEnd w:id="7"/>
      <w:r>
        <w:rPr>
          <w:rFonts w:ascii="Calibri" w:hAnsi="Calibri" w:cs="Calibri"/>
        </w:rPr>
        <w:t>Требования к порядку информирования о предоставлении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порядке предоставления государственной услуги предоставляется: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на информационных стендах в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в федеральной государственной информационной системе "Единый портал государственных и муниципальных услуг (функций)" (www.gosuslugi.ru) (далее - Портал) и на официальном сайте ФСТЭК России в информационно-телекоммуникационной сети "Интернет": http://www.fstec.ru (далее - официальный сайт);</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в письменной форме, а также по электронной почте.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информационных стендах в местах предоставления государственной услуги размещаются следующие информационные материалы: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почтовом адресе, телефоне и адресе официального сайта;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регламентирующих предоставление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которые должны содержаться в обращении;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 предоставление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официальном сайте размещаются следующие информационные материалы: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почтовом адресе, телефонах и адресе официального сайта;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регламентирующих предоставление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которые должны содержаться в обращении;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 предоставление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Портале размещаются следующие информационные материалы: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почтовом адресе, телефонах и адресе официального сайта;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регламентирующих предоставление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(проект административного регламента)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которые должны содержаться в обращении;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 предоставление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Место нахождения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Москва, ул. Старая Басманная, д. 17.</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направления документов и обращений: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 Старая Басманная, д. 17, Москва, 105175, Федеральная служба по техническому и экспортному контролю.</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для направления обращений: exportcon1@fstec.ru.</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адрес нахождения почтовой экспедиции: г. Москва, Большой Козловский пер., д. 6, 4-й отдел фельдъегерско-почтовой связи.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25"/>
        <w:gridCol w:w="4290"/>
        <w:gridCol w:w="3795"/>
      </w:tblGrid>
      <w:tr w:rsidR="003B1731">
        <w:tc>
          <w:tcPr>
            <w:tcW w:w="825" w:type="dxa"/>
            <w:vMerge w:val="restart"/>
            <w:tcBorders>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10.00 - 16.00</w:t>
            </w:r>
          </w:p>
        </w:tc>
      </w:tr>
      <w:tr w:rsidR="003B1731">
        <w:tc>
          <w:tcPr>
            <w:tcW w:w="825" w:type="dxa"/>
            <w:vMerge/>
            <w:tcBorders>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ind w:firstLine="540"/>
              <w:jc w:val="both"/>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Выходной день</w:t>
            </w:r>
          </w:p>
        </w:tc>
      </w:tr>
    </w:tbl>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справочной службы экспедиции: (495) 604-33-18.</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Управления экспортного контроля ФСТЭК России (далее - Управление): г. Москва, ул. Варварка, д. 14.</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и приема посетителей в Управлении:</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25"/>
        <w:gridCol w:w="4125"/>
        <w:gridCol w:w="3960"/>
      </w:tblGrid>
      <w:tr w:rsidR="003B1731">
        <w:tc>
          <w:tcPr>
            <w:tcW w:w="825" w:type="dxa"/>
            <w:vMerge w:val="restart"/>
            <w:tcBorders>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10.00 - 17.00</w:t>
            </w:r>
          </w:p>
        </w:tc>
      </w:tr>
      <w:tr w:rsidR="003B1731">
        <w:tc>
          <w:tcPr>
            <w:tcW w:w="825" w:type="dxa"/>
            <w:vMerge/>
            <w:tcBorders>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ind w:firstLine="540"/>
              <w:jc w:val="both"/>
              <w:rPr>
                <w:rFonts w:ascii="Calibri" w:hAnsi="Calibri" w:cs="Calibri"/>
              </w:rPr>
            </w:pP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10.00 - 15.30</w:t>
            </w:r>
          </w:p>
        </w:tc>
      </w:tr>
      <w:tr w:rsidR="003B1731">
        <w:tc>
          <w:tcPr>
            <w:tcW w:w="825" w:type="dxa"/>
            <w:vMerge/>
            <w:tcBorders>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ind w:firstLine="540"/>
              <w:jc w:val="both"/>
              <w:rPr>
                <w:rFonts w:ascii="Calibri" w:hAnsi="Calibri" w:cs="Calibri"/>
              </w:rPr>
            </w:pP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rPr>
                <w:rFonts w:ascii="Calibri" w:hAnsi="Calibri" w:cs="Calibri"/>
              </w:rPr>
            </w:pPr>
            <w:r>
              <w:rPr>
                <w:rFonts w:ascii="Calibri" w:hAnsi="Calibri" w:cs="Calibri"/>
              </w:rPr>
              <w:t>Перерыв</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12.30 - 13.15</w:t>
            </w:r>
          </w:p>
        </w:tc>
      </w:tr>
      <w:tr w:rsidR="003B1731">
        <w:tc>
          <w:tcPr>
            <w:tcW w:w="825" w:type="dxa"/>
            <w:vMerge/>
            <w:tcBorders>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ind w:firstLine="540"/>
              <w:jc w:val="both"/>
              <w:rPr>
                <w:rFonts w:ascii="Calibri" w:hAnsi="Calibri" w:cs="Calibri"/>
              </w:rPr>
            </w:pP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Выходной день</w:t>
            </w:r>
          </w:p>
        </w:tc>
      </w:tr>
    </w:tbl>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справочной службы Управления: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606-14-73.</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тематических отделов: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606-13-17 - отдел ядерной техники;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606-03-63 - отдел химической и биологической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606-14-31 - отдел продукции двойного назначения;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606-04-02 - отдел ракетной техники.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отдела работы с участниками внешнеэкономической деятельности: (495) 606-17-89.</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работника, ответственного за корреспонденцию Управления: (495) 606-04-32.</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Информирование по вопросам предоставления государственной услуги может осуществляться: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 по телефону или при личном приеме;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 - с доставкой по почте или курьерским способом;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 электронной почте.</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8" w:name="Par132"/>
      <w:bookmarkEnd w:id="8"/>
      <w:r>
        <w:rPr>
          <w:rFonts w:ascii="Calibri" w:hAnsi="Calibri" w:cs="Calibri"/>
        </w:rPr>
        <w:t>1.10. В устной форме предоставляется следующая информация: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входящих номерах, под которыми зарегистрированы обращения в системе делопроизводства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принятии решения заместителем директора ФСТЭК России, курирующим вопросы экспортного контроля, и руководством Управления по вопросу рассмотрения конкретного обращения;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нормативных правовых актах по вопросам предоставления государственной услуги (наименование, номер и дата принятия нормативного правового акта);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 предоставление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размещении на официальном сайте информации по вопросам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предоставляется только на основании соответствующего письменного обращения.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Информирование по вопросам предоставления государственной услуги в устной форме осуществляется в соответствии с графиком работы Управления. Разговор по телефону не должен продолжаться более 10 минут. При личном приеме время консультации, как правило, не должно превышать 30 минут.</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информировании в устной форме работник Управления в начале разговора должен представиться, указав свою фамилию, имя, отчество, замещаемую должность.</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Управления обязан сообщить обратившемуся лицу график приема при предоставлении государственной услуги, точный почтовый адрес ФСТЭК России (при необходимости - маршрут проезда), требования к письменному запросу.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Письменное обращение может быть направлено почтовым отправлением, доставлено заявителем непосредственно в экспедицию или в Управление, а также может быть направлено в электронной форме.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При информировании по электронной почте ответ на обращение по вопросам, перечисленным в </w:t>
      </w:r>
      <w:hyperlink w:anchor="Par132" w:history="1">
        <w:r>
          <w:rPr>
            <w:rFonts w:ascii="Calibri" w:hAnsi="Calibri" w:cs="Calibri"/>
            <w:color w:val="0000FF"/>
          </w:rPr>
          <w:t>пункте 1.10</w:t>
        </w:r>
      </w:hyperlink>
      <w:r>
        <w:rPr>
          <w:rFonts w:ascii="Calibri" w:hAnsi="Calibri" w:cs="Calibri"/>
        </w:rPr>
        <w:t xml:space="preserve"> Регламента, направляется в срок, не превышающий двух рабочих дней со дня поступления обращения.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информации осуществляется: по обращениям в письменной форме - не позднее 15 дней, а по обращениям по электронной почте - не позднее 10 дней со дня регистрации соответствующего обращения в системе делопроизводства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1"/>
        <w:rPr>
          <w:rFonts w:ascii="Calibri" w:hAnsi="Calibri" w:cs="Calibri"/>
        </w:rPr>
      </w:pPr>
      <w:bookmarkStart w:id="9" w:name="Par148"/>
      <w:bookmarkEnd w:id="9"/>
      <w:r>
        <w:rPr>
          <w:rFonts w:ascii="Calibri" w:hAnsi="Calibri" w:cs="Calibri"/>
        </w:rPr>
        <w:t>II. Стандарт предоставления государственной услуги</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10" w:name="Par150"/>
      <w:bookmarkEnd w:id="10"/>
      <w:r>
        <w:rPr>
          <w:rFonts w:ascii="Calibri" w:hAnsi="Calibri" w:cs="Calibri"/>
        </w:rPr>
        <w:t>Наименование государственной услуги</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Государственная услуга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11" w:name="Par154"/>
      <w:bookmarkEnd w:id="11"/>
      <w:r>
        <w:rPr>
          <w:rFonts w:ascii="Calibri" w:hAnsi="Calibri" w:cs="Calibri"/>
        </w:rPr>
        <w:t>Наименование федерального органа исполнительной власти,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государственной услуги осуществляется ФСТЭК России (Управлением экспортного контроля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12" w:name="Par159"/>
      <w:bookmarkEnd w:id="12"/>
      <w:r>
        <w:rPr>
          <w:rFonts w:ascii="Calibri" w:hAnsi="Calibri" w:cs="Calibri"/>
        </w:rPr>
        <w:t>Описание результата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государственной услуги является: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разовой лицензии на осуществление операций по экспорту или импорту контролируемой продукции, включенной в списки (перечни) контролируемых товаров и технологий, утвержденные указами Президента Российской Федерации (далее - списочная продукция);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генеральной лицензии на осуществление операций по экспорту определенного вида списочной продукции с указанием ее предельного количества и стран конечного использования без определения конкретного покупателя (получателя).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лицензия выдается только российскому юридическому лицу, создавшему внутрифирменную программу экспортного контроля и получившему в установленном порядке свидетельство о государственной аккредитации.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генеральной лицензии принимается Правительством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разрешения Комиссии по экспортному контролю Российской Федерации на вывоз из Российской Федерации товаров и технологий в форме технических данных, включенных в списки (перечни) контролируемых товаров и технологий, утвержденные указами Президента Российской Федерации, без передачи иностранному лицу с целью временного использования на территории иностранного государства с последующим возвратом в Российскую Федерацию (далее - разрешение на временный вывоз).</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разрешения на временный вывоз принимается Комиссией по экспортному контролю Российской Федерации. Организационно-техническое и информационное обеспечение деятельности Комиссии по экспортному контролю Российской Федерации осуществляет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Комиссии по экспортному контролю Российской Федерации на осуществление внешнеэкономических операций с продукцией, не подпадающей под действие списков (перечней) контролируемых товаров и технологий, но которая может быть использована иностранным государством или иностранным лицом для создания оружия массового поражения, средств его доставки, иных видов вооружения и военной техники или приобретается в интересах лиц, в отношении которых имеются полученные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об их участии в террористической деятельности (далее - разрешение на экспорт продукции, подпадающей под всеобъемлющий контроль).</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выдаче разрешения на экспорт продукции, подпадающей под всеобъемлющий </w:t>
      </w:r>
      <w:r>
        <w:rPr>
          <w:rFonts w:ascii="Calibri" w:hAnsi="Calibri" w:cs="Calibri"/>
        </w:rPr>
        <w:lastRenderedPageBreak/>
        <w:t>контроль, принимается Комиссией по экспортному контролю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разрешения на реэкспорт (передачу третьему лицу) списочной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в выдаче лицензии;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выдаче разрешения на временный вывоз;</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экспорт продукции, подпадающей под всеобъемлющий контроль;</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 согласовании разрешения на реэкспорт (передачу третьему лицу) списочной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13" w:name="Par176"/>
      <w:bookmarkEnd w:id="13"/>
      <w:r>
        <w:rPr>
          <w:rFonts w:ascii="Calibri" w:hAnsi="Calibri" w:cs="Calibri"/>
        </w:rPr>
        <w:t>Срок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Максимальный срок предоставления государственной услуги не должен превышать 45 дней со дня поступления в ФСТЭК России письменного обращения заявителя и документов, указанных в </w:t>
      </w:r>
      <w:hyperlink w:anchor="Par223" w:history="1">
        <w:r>
          <w:rPr>
            <w:rFonts w:ascii="Calibri" w:hAnsi="Calibri" w:cs="Calibri"/>
            <w:color w:val="0000FF"/>
          </w:rPr>
          <w:t>пунктах 2.8</w:t>
        </w:r>
      </w:hyperlink>
      <w:r>
        <w:rPr>
          <w:rFonts w:ascii="Calibri" w:hAnsi="Calibri" w:cs="Calibri"/>
        </w:rPr>
        <w:t xml:space="preserve"> - </w:t>
      </w:r>
      <w:hyperlink w:anchor="Par266" w:history="1">
        <w:r>
          <w:rPr>
            <w:rFonts w:ascii="Calibri" w:hAnsi="Calibri" w:cs="Calibri"/>
            <w:color w:val="0000FF"/>
          </w:rPr>
          <w:t>2.12</w:t>
        </w:r>
      </w:hyperlink>
      <w:r>
        <w:rPr>
          <w:rFonts w:ascii="Calibri" w:hAnsi="Calibri" w:cs="Calibri"/>
        </w:rPr>
        <w:t xml:space="preserve"> Регламента, при условии соблюдения установленных </w:t>
      </w:r>
      <w:hyperlink w:anchor="Par270" w:history="1">
        <w:r>
          <w:rPr>
            <w:rFonts w:ascii="Calibri" w:hAnsi="Calibri" w:cs="Calibri"/>
            <w:color w:val="0000FF"/>
          </w:rPr>
          <w:t>пунктом 2.13</w:t>
        </w:r>
      </w:hyperlink>
      <w:r>
        <w:rPr>
          <w:rFonts w:ascii="Calibri" w:hAnsi="Calibri" w:cs="Calibri"/>
        </w:rPr>
        <w:t xml:space="preserve"> Регламента требований.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случаях, предусмотренных </w:t>
      </w:r>
      <w:hyperlink w:anchor="Par306" w:history="1">
        <w:r>
          <w:rPr>
            <w:rFonts w:ascii="Calibri" w:hAnsi="Calibri" w:cs="Calibri"/>
            <w:color w:val="0000FF"/>
          </w:rPr>
          <w:t>пунктом 2.21</w:t>
        </w:r>
      </w:hyperlink>
      <w:r>
        <w:rPr>
          <w:rFonts w:ascii="Calibri" w:hAnsi="Calibri" w:cs="Calibri"/>
        </w:rPr>
        <w:t xml:space="preserve"> Регламента, предоставление государственной услуги может быть приостановлено до устранения причин, вызвавших приостановление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14" w:name="Par181"/>
      <w:bookmarkEnd w:id="14"/>
      <w:r>
        <w:rPr>
          <w:rFonts w:ascii="Calibri" w:hAnsi="Calibri" w:cs="Calibri"/>
        </w:rPr>
        <w:t>Перечень нормативных правовых актов, регулирующих</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государственной услуги осуществляется в соответствии со следующими нормативными правовыми актами: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18 июля 1999 г. N 183-ФЗ "Об экспортном контроле" (Собрание законодательства Российской Федерации, 1999, N 30, ст. 3774; 2002, N 1, ст. 2; 2004, N 27, ст. 2711; 2005, N 30, ст. 3101; 2007, N 49, ст. 6044, ст. 6079; 2009, N 19, ст. 2279; 2011, N 27, ст. 3880; N 30, ст. 4590);</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14 февраля 1996 г. N 202 "Об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 (Собрание законодательства Российской Федерации, 1996, N 8, ст. 742; 1997, N 4, ст. 523, N 20, ст. 2234; 2000, N 19, ст. 2062, N 26, ст. 2749; 2004, N 6, ст. 411; 2005, N 47, ст. 4879; 2008, N 42, ст. 4787);</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29 января 2001 г. N 96 "О Комиссии по экспортному контролю Российской Федерации" (Собрание законодательства Российской Федерации, 2001, N 6, ст. 550; 2002, N 25, ст. 2398; 2005, N 18, ст. 1664);</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8 августа 2001 г. N 1005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(Собрание законодательства Российской Федерации, 2001, N 33, ст. 3441; 2004, N 8, ст. 636; 2005, N 49, ст. 5203; 2007, N 33, ст. 4185; 2009, N 52, ст. 6535; 2011, N 18, ст. 2596);</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Указом</w:t>
        </w:r>
      </w:hyperlink>
      <w:r>
        <w:rPr>
          <w:rFonts w:ascii="Calibri" w:hAnsi="Calibri" w:cs="Calibri"/>
        </w:rPr>
        <w:t xml:space="preserve"> Президента Российской Федерации от 28 августа 2001 г. N 1082 "Об утверждении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(Собрание законодательства Российской Федерации, 2001, N 36, ст. 3542; 2007, N 6, ст. 730; 2010, N 24, ст. 3014);</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Указом</w:t>
        </w:r>
      </w:hyperlink>
      <w:r>
        <w:rPr>
          <w:rFonts w:ascii="Calibri" w:hAnsi="Calibri" w:cs="Calibri"/>
        </w:rPr>
        <w:t xml:space="preserve"> Президента Российской Федерации от 14 января 2003 г. N 36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(Собрание законодательства Российской Федерации, 2003, N 3, ст. 208; 2006, N 42, ст. 4349; 2008, </w:t>
      </w:r>
      <w:r>
        <w:rPr>
          <w:rFonts w:ascii="Calibri" w:hAnsi="Calibri" w:cs="Calibri"/>
        </w:rPr>
        <w:lastRenderedPageBreak/>
        <w:t>N 42, ст. 4787);</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Указом</w:t>
        </w:r>
      </w:hyperlink>
      <w:r>
        <w:rPr>
          <w:rFonts w:ascii="Calibri" w:hAnsi="Calibri" w:cs="Calibri"/>
        </w:rPr>
        <w:t xml:space="preserve"> Президента Российской Федерации от 16 августа 2004 г. N 1085 "Вопросы Федеральной службы по техническому и экспортному контролю" (Собрание законодательства Российской Федерации, 2004, N 34, ст. 3541; 2005, N 13, ст. 1138; 2006, N 49, ст. 5192; 2008, N 43, ст. 4921, N 47, ст. 5431; 2012, N 7, ст. 818);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27 мая 2007 г. N 665 "О мерах по выполнению резолюции Совета безопасности ООН 1718 от 14 октября 2006 г." (Собрание законодательства Российской Федерации, 2007, N 23, ст. 2748; 2009, N 11, ст. 1278);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Указом</w:t>
        </w:r>
      </w:hyperlink>
      <w:r>
        <w:rPr>
          <w:rFonts w:ascii="Calibri" w:hAnsi="Calibri" w:cs="Calibri"/>
        </w:rPr>
        <w:t xml:space="preserve"> Президента Российской Федерации от 20 августа 2007 г. N 1083 "Об утверждении Списка микроорганизмов, токсинов, оборудования и технологий, подлежащих экспортному контролю" (Собрание законодательства Российской Федерации, 2007, N 35, ст. 4288; 2010, N 25, ст. 3124);</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Указом</w:t>
        </w:r>
      </w:hyperlink>
      <w:r>
        <w:rPr>
          <w:rFonts w:ascii="Calibri" w:hAnsi="Calibri" w:cs="Calibri"/>
        </w:rPr>
        <w:t xml:space="preserve"> Президента Российской Федерации от 28 ноября 2007 г. N 1593 "О мерах по выполнению резолюций Совета безопасности ООН 1737 от 23 декабря 2006 г. и 1747 от 24 марта 2007 г." (Собрание законодательства Российской Федерации, 2007, N 49, ст. 6132; 2008, N 19, ст. 2114; 2009, N 11, ст. 1287; N 37, ст. 4396; 2010, N 39, ст. 4930);</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Указом</w:t>
        </w:r>
      </w:hyperlink>
      <w:r>
        <w:rPr>
          <w:rFonts w:ascii="Calibri" w:hAnsi="Calibri" w:cs="Calibri"/>
        </w:rPr>
        <w:t xml:space="preserve"> Президента Российской Федерации от 27 марта 2010 г. N 381 "О мерах по выполнению резолюции Совета безопасности ООН 1874 от 12 июня 2009 г." (Собрание законодательства Российской Федерации, 2010, N 13, ст. 1456);</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9 марта 2011 г. N 286 "О мерах по выполнению резолюции Совета безопасности ООН 1970 от 26 февраля 2011 г." (Собрание законодательства Российской Федерации, 2011, N 11, ст. 1515);</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Указом</w:t>
        </w:r>
      </w:hyperlink>
      <w:r>
        <w:rPr>
          <w:rFonts w:ascii="Calibri" w:hAnsi="Calibri" w:cs="Calibri"/>
        </w:rPr>
        <w:t xml:space="preserve"> Президента Российской Федерации от 5 мая 2004 г. N 1661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(Собрание законодательства Российской Федерации, 2011, N 52, ст. 7563);</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сентября 1998 г. N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(Собрание законодательства Российской Федерации, 1998, N 40, ст. 4964; 1999, N 51, ст. 6354; 2000, N 52, ст. 5153; 2001, N 17, ст. 1715; N 24, ст. 2459; N 26, ст. 2677; N 40, ст. 3843);</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декабря 2000 г. N 973 "Об экспорте и импорте ядерных материалов, оборудования, специальных неядерных материалов и соответствующих технологий" (Собрание законодательства Российской Федерации, 2000, N 52, ст. 5153; 2001, N 36, ст. 3571; 2002, N 41, ст. 3983; 2005, N 7, ст. 562; 2006, N 52, ст. 5589; 2007, N 45, ст. 5506; 2008, N 46, ст. 5332; 2009, N 14, ст. 1651; N 25, ст. 3067; 2010, N 31, ст. 4258; N 42, ст. 5396; 2011, N 35, ст. 5096; N 41, ст. 5745; 2012, N 3, ст. 415; N 15, ст. 1778);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апреля 2001 г. N 294 "Об утверждении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(правами на них), в отношении которых установлен экспортный контроль" (Собрание законодательства Российской Федерации, 2001, N 17, ст. 1713; 2005, N 7, ст. 562; 2008, N 30, ст. 3627);</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апреля 2001 г. N 296 "Об утверждении Положения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 (Собрание законодательства Российской Федерации, 2001, N 17, ст. 1715; N 41, ст. 3959; 2002, N 41, ст. 3983; 2005, N 7, ст. 562; 2008, N 50, ст. 5946; 2009, N 25, ст. 3067; 2010, N 42, ст. 5396; 2011, N 35, ст. 5096; 2012, N 3, ст. 415; N 15, ст. 1778);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июня 2001 г. N 447 "Об утверждении Положения об осуществлении контроля за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 (Собрание законодательства Российской Федерации, </w:t>
      </w:r>
      <w:r>
        <w:rPr>
          <w:rFonts w:ascii="Calibri" w:hAnsi="Calibri" w:cs="Calibri"/>
        </w:rPr>
        <w:lastRenderedPageBreak/>
        <w:t>2001, N 24, ст. 2459; 2002, N 41, ст. 3983; 2004, N 20, ст. 1949; 2005, N 7, ст. 562; 2009, N 3, ст. 386; N 25, ст. 3067; 2010, N 42, ст. 5396; 2011, N 23, ст. 3322; N 35, ст. 5096; 2012, N 3, ст. 415; N 15, ст. 1778);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июня 2001 г. N 462 "Об утверждении Положения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(Собрание законодательства Российской Федерации, 2001, N 26, ст. 2677; 2003, N 7, ст. 643; 2005, N 7, ст. 560, ст. 562; 2008, N 46, ст. 5332; 2009, N 25, ст. 3067; 2010, N 42, ст. 5396; 2011, N 35, ст. 5096; 2012, N 3, ст. 415; N 15, ст. 1778);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августа 2001 г. N 634 "Об утверждении Положения об осуществлении контроля за внешнеэкономической деятельностью в отношении микроорганизмов, токсинов, оборудования и технологий" (Собрание законодательства Российской Федерации, 2001, N 37, ст. 3683; 2002, N 41, ст. 3983; 2005, N 7, ст. 562; 2007, N 38, ст. 4556; 2008, N 35, ст. 4038; 2009, N 25, ст. 3067; 2010, N 42, ст. 5396; 2011, N 35, ст. 5096; 2012, N 3, ст. 415; N 15, ст. 1778);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сентября 2001 г. N 686 "Об утверждении Положения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 (Собрание законодательства Российской Федерации, 2001, N 40, ст. 3843; 2002, N 41, ст. 3983; 2005, N 7, ст. 562; 2007, N 6, ст. 760; 2008, N 50, ст. 5946; 2009, N 25, ст. 3067; 2010, N 42, ст. 5396; 2011, N 35, ст. 5096; 2012, N 3, ст. 415; N 15, ст. 1778);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августа 2005 г. N 517 "О порядке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 либо приобретаются в интересах организаций или физических лиц, причастных к террористической деятельности" (Собрание законодательства Российской Федерации, 2005, N 34, ст. 3509; 2008, N 30, ст. 3645; 2009, N 25, ст. 3067; 2011, N 35, ст. 5096; 2012, N 3, ст. 415);</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сентября 2008 г. N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(Собрание законодательства Российской Федерации, 2008, N 38, ст. 4324; 2009, N 25, ст. 3067; 2010, N 42, ст. 5396; 2011, N 37, ст. 5242; 2012, N 3, ст. 415; N 15, ст. 1778);</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приказом</w:t>
        </w:r>
      </w:hyperlink>
      <w:r>
        <w:rPr>
          <w:rFonts w:ascii="Calibri" w:hAnsi="Calibri" w:cs="Calibri"/>
        </w:rPr>
        <w:t xml:space="preserve"> ФСТЭК России от 14 октября 2008 г. N 293 "Об 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внешнеэкономических операций с контролируемой продукцией" (зарегистрирован Минюстом России 29 октября 2008 г., регистрационный N 12540).</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15" w:name="Par212"/>
      <w:bookmarkEnd w:id="15"/>
      <w:r>
        <w:rPr>
          <w:rFonts w:ascii="Calibri" w:hAnsi="Calibri" w:cs="Calibri"/>
        </w:rPr>
        <w:t>Исчерпывающий перечень документов,</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Основанием для рассмотрения вопроса о предоставлении государственной услуги является письменное обращение заявителя в ФСТЭК России о:</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разовой лицензии на экспорт или импорт;</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генеральной лицензии;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выдаче разрешения на временный вывоз;</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выдаче разрешения на экспорт продукции, подпадающей под всеобъемлющий контроль;</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согласовании разрешения на реэкспорт (передачу третьему лицу) списочной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16" w:name="Par223"/>
      <w:bookmarkEnd w:id="16"/>
      <w:r>
        <w:rPr>
          <w:rFonts w:ascii="Calibri" w:hAnsi="Calibri" w:cs="Calibri"/>
        </w:rPr>
        <w:lastRenderedPageBreak/>
        <w:t xml:space="preserve">2.8. Для получения разовой лицензии заявитель представляет сопроводительное письмо (по образцу согласно </w:t>
      </w:r>
      <w:hyperlink w:anchor="Par690" w:history="1">
        <w:r>
          <w:rPr>
            <w:rFonts w:ascii="Calibri" w:hAnsi="Calibri" w:cs="Calibri"/>
            <w:color w:val="0000FF"/>
          </w:rPr>
          <w:t>приложению N 1</w:t>
        </w:r>
      </w:hyperlink>
      <w:r>
        <w:rPr>
          <w:rFonts w:ascii="Calibri" w:hAnsi="Calibri" w:cs="Calibri"/>
        </w:rPr>
        <w:t xml:space="preserve"> к Регламенту) с указанием идентификационного номера налогоплательщика, основного государственного регистрационного номера записи о юридическом лице в Едином государственном реестре юридических лиц - для юридического лица или основного государственного регистрационного номера записи об индивидуальном предпринимателе в Едином государственном реестре индивидуальных предпринимателей - для индивидуального предпринимателя.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С сопроводительным письмом представляются следующие документы: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лицензии по форме согласно </w:t>
      </w:r>
      <w:hyperlink r:id="rId38" w:history="1">
        <w:r>
          <w:rPr>
            <w:rFonts w:ascii="Calibri" w:hAnsi="Calibri" w:cs="Calibri"/>
            <w:color w:val="0000FF"/>
          </w:rPr>
          <w:t>приложению N 1</w:t>
        </w:r>
      </w:hyperlink>
      <w:r>
        <w:rPr>
          <w:rFonts w:ascii="Calibri" w:hAnsi="Calibri" w:cs="Calibri"/>
        </w:rPr>
        <w:t xml:space="preserve"> к Положению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утвержденному постановлением Правительства Российской Федерации от 15 сентября 2008 г. N 691;</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точные сведения о контролируемой продукции с приложением (при необходимости) копий документов, подтверждающих ее технические характеристики и область применения.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17" w:name="Par227"/>
      <w:bookmarkEnd w:id="17"/>
      <w:r>
        <w:rPr>
          <w:rFonts w:ascii="Calibri" w:hAnsi="Calibri" w:cs="Calibri"/>
        </w:rPr>
        <w:t>2.8.2. К заявлению о предоставлении лицензии прилагаются: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18" w:name="Par228"/>
      <w:bookmarkEnd w:id="18"/>
      <w:r>
        <w:rPr>
          <w:rFonts w:ascii="Calibri" w:hAnsi="Calibri" w:cs="Calibri"/>
        </w:rPr>
        <w:t>1) копия документа, удостоверяющего личность, и документ, содержащий сведения о месте работы и занимаемой должности - для физического лица, не являющегося индивидуальным предпринимателем;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договора (контракта, соглашения) с иностранным заказчиком (поставщиком) со всеми приложениями, оформленного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или иного документа, подтверждающего намерения сторон (с указанием даты выдачи копии и места нахождения оригинала);</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19" w:name="Par230"/>
      <w:bookmarkEnd w:id="19"/>
      <w:r>
        <w:rPr>
          <w:rFonts w:ascii="Calibri" w:hAnsi="Calibri" w:cs="Calibri"/>
        </w:rPr>
        <w:t xml:space="preserve">3) документ, содержащий данные о том, является ли контролируемая продукция носителем </w:t>
      </w:r>
      <w:hyperlink r:id="rId40" w:history="1">
        <w:r>
          <w:rPr>
            <w:rFonts w:ascii="Calibri" w:hAnsi="Calibri" w:cs="Calibri"/>
            <w:color w:val="0000FF"/>
          </w:rPr>
          <w:t>сведений</w:t>
        </w:r>
      </w:hyperlink>
      <w:r>
        <w:rPr>
          <w:rFonts w:ascii="Calibri" w:hAnsi="Calibri" w:cs="Calibri"/>
        </w:rPr>
        <w:t>, составляющих государственную тайну, - в случае передачи контролируемой продукции иностранному лицу.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Дополнительно к документам (копиям документов), указанным в </w:t>
      </w:r>
      <w:hyperlink w:anchor="Par227" w:history="1">
        <w:r>
          <w:rPr>
            <w:rFonts w:ascii="Calibri" w:hAnsi="Calibri" w:cs="Calibri"/>
            <w:color w:val="0000FF"/>
          </w:rPr>
          <w:t>пункте 2.8.2</w:t>
        </w:r>
      </w:hyperlink>
      <w:r>
        <w:rPr>
          <w:rFonts w:ascii="Calibri" w:hAnsi="Calibri" w:cs="Calibri"/>
        </w:rPr>
        <w:t xml:space="preserve"> Регламента, заявитель представляет:</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внешнеэкономических операций, предусматривающих передачу иностранному лицу контролируемых товаров и технологий в форме технических данных:</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(контракта, соглашения) между заявителем и изготовителем (владельцем) товара или разработчиком (владельцем) технологии, если заявитель не является соответственно их изготовителем (владельцем) или разработчиком (владельцем);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обязательства иностранного получателя (конечного пользователя) в отношении использования получаемого товара или технологии, предусмотренные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в случае отсутствия указанных обязательств в контракте (договоре, соглашении);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уполномоченного государственного органа страны конечного использования контролируемого товара или технологии, подтверждающий обязательства иностранного получателя (конечного пользователя) в отношении использования получаемой продукции, - в случаях, определенных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При передаче ядерных товаров и технологий вместо документа уполномоченного государственного органа страны конечного использования допускается указание ссылки на международный договор, в котором содержатся обязательства (заверения) страны-получателя по использованию получаемых ядерных товаров и технологий;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право собственности на ядерный материал, - в случае, если предметом внешнеэкономической сделки является ядерный материал;</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внешнеэкономических операций, предусматривающих передачу (раскрытие) иностранному лицу контролируемой технологии в форме технической помощи, в том числе путем обучения, оглашения на конференциях, симпозиумах и в ходе других мероприятий с участием иностранных лиц, либо оказания консультационных и иных услуг технического характера: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раскрывающие характер и содержание технологии;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способе, месте и предполагаемом времени передачи (раскрытии) технологии;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внешнеэкономических операций, предусматривающих ввоз контролируемой продукции на территорию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между покупателем и потребителем контролируемой продукции, если покупатель является посредником.</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20" w:name="Par242"/>
      <w:bookmarkEnd w:id="20"/>
      <w:r>
        <w:rPr>
          <w:rFonts w:ascii="Calibri" w:hAnsi="Calibri" w:cs="Calibri"/>
        </w:rPr>
        <w:t xml:space="preserve">2.9. Для подготовки проекта решения Правительства Российской Федерации о выдаче генеральной лицензии заявитель представляет в ФСТЭК России сопроводительное письмо (по образцу согласно </w:t>
      </w:r>
      <w:hyperlink w:anchor="Par751" w:history="1">
        <w:r>
          <w:rPr>
            <w:rFonts w:ascii="Calibri" w:hAnsi="Calibri" w:cs="Calibri"/>
            <w:color w:val="0000FF"/>
          </w:rPr>
          <w:t>приложению N 2</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 указываются: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юридического лица, его юридический адрес, идентификационный номер налогоплательщика и основной государственный регистрационный номер записи о юридическом лице в Едином государственном реестре юридических лиц;</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характеристики экспортируемой продукции, структурные формулы химикатов (в случае поставки таких химикатов), количество, коды по Товарной </w:t>
      </w:r>
      <w:hyperlink r:id="rId43" w:history="1">
        <w:r>
          <w:rPr>
            <w:rFonts w:ascii="Calibri" w:hAnsi="Calibri" w:cs="Calibri"/>
            <w:color w:val="0000FF"/>
          </w:rPr>
          <w:t>номенклатуре</w:t>
        </w:r>
      </w:hyperlink>
      <w:r>
        <w:rPr>
          <w:rFonts w:ascii="Calibri" w:hAnsi="Calibri" w:cs="Calibri"/>
        </w:rPr>
        <w:t xml:space="preserve"> Таможенного союза и номера позиций по соответствующему списку, а также полные наименования и юридические адреса изготовителей экспортируемой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государств, в которые планируется осуществлять поставки;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заявляемый срок действия лицензии;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том, является ли экспортируемая продукция носителем </w:t>
      </w:r>
      <w:hyperlink r:id="rId44" w:history="1">
        <w:r>
          <w:rPr>
            <w:rFonts w:ascii="Calibri" w:hAnsi="Calibri" w:cs="Calibri"/>
            <w:color w:val="0000FF"/>
          </w:rPr>
          <w:t>сведений</w:t>
        </w:r>
      </w:hyperlink>
      <w:r>
        <w:rPr>
          <w:rFonts w:ascii="Calibri" w:hAnsi="Calibri" w:cs="Calibri"/>
        </w:rPr>
        <w:t>, составляющих государственную тайну.</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2.9.1. К сопроводительному письму прилагаются: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лицензии по форме согласно </w:t>
      </w:r>
      <w:hyperlink r:id="rId45" w:history="1">
        <w:r>
          <w:rPr>
            <w:rFonts w:ascii="Calibri" w:hAnsi="Calibri" w:cs="Calibri"/>
            <w:color w:val="0000FF"/>
          </w:rPr>
          <w:t>приложению N 1</w:t>
        </w:r>
      </w:hyperlink>
      <w:r>
        <w:rPr>
          <w:rFonts w:ascii="Calibri" w:hAnsi="Calibri" w:cs="Calibri"/>
        </w:rPr>
        <w:t xml:space="preserve"> к Положению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утвержденному постановлением Правительства Российской Федерации от 15 сентября 2008 г. N 691;</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заверенные в установленном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копии учредительных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содержащие предусмотренные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заверения уполномоченного государственного органа страны конечного пользователя или копии соответствующих межправительственных соглашений, содержащих указанные заверения.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получения разрешения на временный вывоз заявитель представляет следующие документы: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выдаче разрешения (по образцу согласно </w:t>
      </w:r>
      <w:hyperlink w:anchor="Par812" w:history="1">
        <w:r>
          <w:rPr>
            <w:rFonts w:ascii="Calibri" w:hAnsi="Calibri" w:cs="Calibri"/>
            <w:color w:val="0000FF"/>
          </w:rPr>
          <w:t>приложению N 3</w:t>
        </w:r>
      </w:hyperlink>
      <w:r>
        <w:rPr>
          <w:rFonts w:ascii="Calibri" w:hAnsi="Calibri" w:cs="Calibri"/>
        </w:rPr>
        <w:t xml:space="preserve"> к Регламенту) с указанием идентификационного номера налогоплательщика, основного государственного регистрационного номера записи о юридическом лице в Едином государственном реестре юридических лиц - для юридического лица или основного государственного регистрационного номера записи об индивидуальном предпринимателе в Едином государственном реестре индивидуальных предпринимателей - для индивидуального предпринимателя, а также наименований, характеристик, целей и места использования вывозимых контролируемых товаров и технологий в форме технических данных, являющихся списочной продукцией;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228" w:history="1">
        <w:r>
          <w:rPr>
            <w:rFonts w:ascii="Calibri" w:hAnsi="Calibri" w:cs="Calibri"/>
            <w:color w:val="0000FF"/>
          </w:rPr>
          <w:t>подпунктах 1</w:t>
        </w:r>
      </w:hyperlink>
      <w:r>
        <w:rPr>
          <w:rFonts w:ascii="Calibri" w:hAnsi="Calibri" w:cs="Calibri"/>
        </w:rPr>
        <w:t xml:space="preserve"> и </w:t>
      </w:r>
      <w:hyperlink w:anchor="Par230" w:history="1">
        <w:r>
          <w:rPr>
            <w:rFonts w:ascii="Calibri" w:hAnsi="Calibri" w:cs="Calibri"/>
            <w:color w:val="0000FF"/>
          </w:rPr>
          <w:t>3 пункта 2.8.2</w:t>
        </w:r>
      </w:hyperlink>
      <w:r>
        <w:rPr>
          <w:rFonts w:ascii="Calibri" w:hAnsi="Calibri" w:cs="Calibri"/>
        </w:rPr>
        <w:t xml:space="preserve"> Регламента;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цель вывоза и срок нахождения на территории иностранного государства вывозимых товаров и технологий;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письменное обязательство возвратить на территорию Российской Федерации вывозимые товары и технологии;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 содержащий данные о том, является ли контролируемая продукция носителем </w:t>
      </w:r>
      <w:hyperlink r:id="rId48" w:history="1">
        <w:r>
          <w:rPr>
            <w:rFonts w:ascii="Calibri" w:hAnsi="Calibri" w:cs="Calibri"/>
            <w:color w:val="0000FF"/>
          </w:rPr>
          <w:t>сведений</w:t>
        </w:r>
      </w:hyperlink>
      <w:r>
        <w:rPr>
          <w:rFonts w:ascii="Calibri" w:hAnsi="Calibri" w:cs="Calibri"/>
        </w:rPr>
        <w:t>, составляющих государственную тайну.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Для получения разрешения на экспорт продукции, подпадающей под всеобъемлющий контроль, заявитель представляет следующие документы: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выдаче разрешения (по образцу согласно </w:t>
      </w:r>
      <w:hyperlink w:anchor="Par873" w:history="1">
        <w:r>
          <w:rPr>
            <w:rFonts w:ascii="Calibri" w:hAnsi="Calibri" w:cs="Calibri"/>
            <w:color w:val="0000FF"/>
          </w:rPr>
          <w:t>приложению N 4</w:t>
        </w:r>
      </w:hyperlink>
      <w:r>
        <w:rPr>
          <w:rFonts w:ascii="Calibri" w:hAnsi="Calibri" w:cs="Calibri"/>
        </w:rPr>
        <w:t xml:space="preserve"> к Регламенту) с указанием идентификационного номера налогоплательщика, основного государственного </w:t>
      </w:r>
      <w:r>
        <w:rPr>
          <w:rFonts w:ascii="Calibri" w:hAnsi="Calibri" w:cs="Calibri"/>
        </w:rPr>
        <w:lastRenderedPageBreak/>
        <w:t>регистрационного номера записи о юридическом лице в Едином государственном реестре юридических лиц - для юридического лица или основного государственного регистрационного номера записи об индивидуальном предпринимателе в Едином государственном реестре индивидуальных предпринимателей - для индивидуального предпринимателя;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договора (контракта, соглашения), на основании которого будет осуществляться передача иностранному государству или иностранному лицу научно-технической продукции, а в случае если такой контракт не заключен, - материалы, раскрывающие содержание, характер и условия предполагаемой внешнеэкономической сделки;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документа, удостоверяющего личность, и документ, содержащий сведения о месте работы и занимаемой должности, - для физического лица, не являющегося индивидуальным предпринимателем;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содержащие техническое описание передаваемой иностранному лицу научно-технической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имеющуюся в распоряжении заявителя информацию об иностранных лицах, участвующих в осуществлении внешнеэкономической сделки, и месте использования передаваемой научно-технической продукции, а также сведения о возможных областях применения такой продукции (если такие сведения имеются);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 содержащий данные о том, является ли передаваемая научно-техническая продукция носителем </w:t>
      </w:r>
      <w:hyperlink r:id="rId49" w:history="1">
        <w:r>
          <w:rPr>
            <w:rFonts w:ascii="Calibri" w:hAnsi="Calibri" w:cs="Calibri"/>
            <w:color w:val="0000FF"/>
          </w:rPr>
          <w:t>сведений</w:t>
        </w:r>
      </w:hyperlink>
      <w:r>
        <w:rPr>
          <w:rFonts w:ascii="Calibri" w:hAnsi="Calibri" w:cs="Calibri"/>
        </w:rPr>
        <w:t>, составляющих государственную тайну.</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22" w:name="Par266"/>
      <w:bookmarkEnd w:id="22"/>
      <w:r>
        <w:rPr>
          <w:rFonts w:ascii="Calibri" w:hAnsi="Calibri" w:cs="Calibri"/>
        </w:rPr>
        <w:t>2.12. Для согласования разрешения на реэкспорт (передачу третьему лицу) списочной продукции заявитель представляет следующие документы: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с указанием наименований, характеристик, целей и места использования товаров и технологий в форме технических данных, являющихся предметом реэкспорта (передачи третьему лицу), сведений о получателе (конечном пользователе) и номера лицензии, на основании которой был осуществлен вывоз указанной продукции из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либо заверенную копию документа, содержащего обязательства получателя (конечного пользователя) предмета реэкспорта (передачи третьему лицу), предусмотренные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либо заверенную копию документа, содержащего предусмотренные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заверения уполномоченного органа государства конечного использования.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23" w:name="Par270"/>
      <w:bookmarkEnd w:id="23"/>
      <w:r>
        <w:rPr>
          <w:rFonts w:ascii="Calibri" w:hAnsi="Calibri" w:cs="Calibri"/>
        </w:rPr>
        <w:t>2.13. Требования, предъявляемые к оформлению документов, представляемых для получения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(копии документов) заверяются подписью и печатью (при ее наличии) заявителя;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(копии документов) на иностранных языках представляются с приложением заверенных надлежащим образом их переводов на русский язык;</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документ (копия документа), состоящий из двух и более листов, прошивается и пронумеровывается, о чем на обороте последнего листа документа делается заверительная запись;</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содержащий данные о том, является ли передаваемая продукция носителем </w:t>
      </w:r>
      <w:hyperlink r:id="rId52" w:history="1">
        <w:r>
          <w:rPr>
            <w:rFonts w:ascii="Calibri" w:hAnsi="Calibri" w:cs="Calibri"/>
            <w:color w:val="0000FF"/>
          </w:rPr>
          <w:t>сведений</w:t>
        </w:r>
      </w:hyperlink>
      <w:r>
        <w:rPr>
          <w:rFonts w:ascii="Calibri" w:hAnsi="Calibri" w:cs="Calibri"/>
        </w:rPr>
        <w:t>, составляющих государственную тайну, оформляется в виде письма, подписанного заявителем с указанием исходящего (регистрационного номера) и даты.</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24" w:name="Par276"/>
      <w:bookmarkEnd w:id="24"/>
      <w:r>
        <w:rPr>
          <w:rFonts w:ascii="Calibri" w:hAnsi="Calibri" w:cs="Calibri"/>
        </w:rPr>
        <w:t>Исчерпывающий перечень документов,</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находятся в распоряжении государственных органов</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25" w:name="Par281"/>
      <w:bookmarkEnd w:id="25"/>
      <w:r>
        <w:rPr>
          <w:rFonts w:ascii="Calibri" w:hAnsi="Calibri" w:cs="Calibri"/>
        </w:rPr>
        <w:t>2.14. Для принятия решения о выдаче разовой лицензии необходимы следующие документы: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 для юридических лиц;</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индивидуальных предпринимателей - для индивидуальных предпринимателей;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из баланса производства, распространения и применения взрывчатых материалов </w:t>
      </w:r>
      <w:r>
        <w:rPr>
          <w:rFonts w:ascii="Calibri" w:hAnsi="Calibri" w:cs="Calibri"/>
        </w:rPr>
        <w:lastRenderedPageBreak/>
        <w:t>промышленного назначения, утвержденного уполномоченным федеральным органом исполнительной власти (в случае передачи иностранному лицу взрывчатых материалов промышленного назначения);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на осуществление деятельности, связанной с обращением (использованием) ввозимой в Российскую Федерацию контролируемой продукции, предоставленной ее получателю (потребителю), - в случае если лицензирование такой деятельности предусмотрено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представление в Федеральную службу по интеллектуальной деятельности документов, необходимых для урегулирования вопросов правовой защиты результатов интеллектуальной деятельности, использованных при создании передаваемой иностранному лицу контролируемой продукции, права на которые принадлежат государству.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Для принятия решения о выдаче генеральной лицензии необходима выписка из Единого государственного реестра юридических лиц.</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Для принятия решения о выдаче разрешения на временный вывоз необходимы следующие документы: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 для юридических лиц;</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индивидуальных предпринимателей - для индивидуальных предпринимателей;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на осуществление деятельности, связанной с обращением (использованием) контролируемой продукции, предоставленной ее изготовителю (потребителю), - в случае если лицензирование такой деятельности предусмотрено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26" w:name="Par292"/>
      <w:bookmarkEnd w:id="26"/>
      <w:r>
        <w:rPr>
          <w:rFonts w:ascii="Calibri" w:hAnsi="Calibri" w:cs="Calibri"/>
        </w:rPr>
        <w:t>2.17. Для принятия решения о выдаче разрешения на экспорт продукции, подпадающей под всеобъемлющий контроль, необходима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Если указанные в </w:t>
      </w:r>
      <w:hyperlink w:anchor="Par281" w:history="1">
        <w:r>
          <w:rPr>
            <w:rFonts w:ascii="Calibri" w:hAnsi="Calibri" w:cs="Calibri"/>
            <w:color w:val="0000FF"/>
          </w:rPr>
          <w:t>пунктах 2.14</w:t>
        </w:r>
      </w:hyperlink>
      <w:r>
        <w:rPr>
          <w:rFonts w:ascii="Calibri" w:hAnsi="Calibri" w:cs="Calibri"/>
        </w:rPr>
        <w:t xml:space="preserve"> - </w:t>
      </w:r>
      <w:hyperlink w:anchor="Par292" w:history="1">
        <w:r>
          <w:rPr>
            <w:rFonts w:ascii="Calibri" w:hAnsi="Calibri" w:cs="Calibri"/>
            <w:color w:val="0000FF"/>
          </w:rPr>
          <w:t>2.17</w:t>
        </w:r>
      </w:hyperlink>
      <w:r>
        <w:rPr>
          <w:rFonts w:ascii="Calibri" w:hAnsi="Calibri" w:cs="Calibri"/>
        </w:rPr>
        <w:t xml:space="preserve"> Регламента документы не представлены заявителем по собственной инициативе, содержащиеся в указанных документах сведения запрашиваются Управлением, в том числе с использованием единой системы межведомственного электронного взаимодействия, в государственных органах, участвующих в предоставлении государственных услуг, в распоряжении которых соответствующие сведения находятся.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ФСТЭК России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за исключением документов, указанных в </w:t>
      </w:r>
      <w:hyperlink r:id="rId55"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27" w:name="Par297"/>
      <w:bookmarkEnd w:id="27"/>
      <w:r>
        <w:rPr>
          <w:rFonts w:ascii="Calibri" w:hAnsi="Calibri" w:cs="Calibri"/>
        </w:rPr>
        <w:t>Исчерпывающий перечень оснований для отказа</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28" w:name="Par303"/>
      <w:bookmarkEnd w:id="28"/>
      <w:r>
        <w:rPr>
          <w:rFonts w:ascii="Calibri" w:hAnsi="Calibri" w:cs="Calibri"/>
        </w:rPr>
        <w:t>Исчерпывающий перечень оснований для приостановления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29" w:name="Par306"/>
      <w:bookmarkEnd w:id="29"/>
      <w:r>
        <w:rPr>
          <w:rFonts w:ascii="Calibri" w:hAnsi="Calibri" w:cs="Calibri"/>
        </w:rPr>
        <w:lastRenderedPageBreak/>
        <w:t>2.21. Основаниями для приостановления предоставления государственной услуги являются: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заявителем при обращении в ФСТЭК России документов (одного или нескольких), необходимых для предоставления государственной услуги, указанных в </w:t>
      </w:r>
      <w:hyperlink w:anchor="Par223" w:history="1">
        <w:r>
          <w:rPr>
            <w:rFonts w:ascii="Calibri" w:hAnsi="Calibri" w:cs="Calibri"/>
            <w:color w:val="0000FF"/>
          </w:rPr>
          <w:t>пунктах 2.8</w:t>
        </w:r>
      </w:hyperlink>
      <w:r>
        <w:rPr>
          <w:rFonts w:ascii="Calibri" w:hAnsi="Calibri" w:cs="Calibri"/>
        </w:rPr>
        <w:t xml:space="preserve"> - </w:t>
      </w:r>
      <w:hyperlink w:anchor="Par266" w:history="1">
        <w:r>
          <w:rPr>
            <w:rFonts w:ascii="Calibri" w:hAnsi="Calibri" w:cs="Calibri"/>
            <w:color w:val="0000FF"/>
          </w:rPr>
          <w:t>2.12</w:t>
        </w:r>
      </w:hyperlink>
      <w:r>
        <w:rPr>
          <w:rFonts w:ascii="Calibri" w:hAnsi="Calibri" w:cs="Calibri"/>
        </w:rPr>
        <w:t xml:space="preserve"> Регламента;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установленных </w:t>
      </w:r>
      <w:hyperlink w:anchor="Par270" w:history="1">
        <w:r>
          <w:rPr>
            <w:rFonts w:ascii="Calibri" w:hAnsi="Calibri" w:cs="Calibri"/>
            <w:color w:val="0000FF"/>
          </w:rPr>
          <w:t>пунктом 2.13</w:t>
        </w:r>
      </w:hyperlink>
      <w:r>
        <w:rPr>
          <w:rFonts w:ascii="Calibri" w:hAnsi="Calibri" w:cs="Calibri"/>
        </w:rPr>
        <w:t xml:space="preserve"> Регламента требований к оформлению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в ходе проведения государственной экспертизы разногласий, требующих урегулирования на согласительном совещании с представителями заинтересованных федеральных органов исполнительной власти и Государственной корпорации по атомной энергии "Росатом" или вынесение вопроса об урегулировании разногласий на рассмотрение Комиссии по экспортному контролю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Основаниями для отказа в предоставлении государственной услуги являются: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заявления о предоставлении лицензии с нарушением </w:t>
      </w:r>
      <w:hyperlink r:id="rId56" w:history="1">
        <w:r>
          <w:rPr>
            <w:rFonts w:ascii="Calibri" w:hAnsi="Calibri" w:cs="Calibri"/>
            <w:color w:val="0000FF"/>
          </w:rPr>
          <w:t>Требований</w:t>
        </w:r>
      </w:hyperlink>
      <w:r>
        <w:rPr>
          <w:rFonts w:ascii="Calibri" w:hAnsi="Calibri" w:cs="Calibri"/>
        </w:rPr>
        <w:t xml:space="preserve"> к заполнению заявления о предоставлении лицензии на осуществление внешнеэкономических операций с контролируемой продукцией, утвержденных приказом ФСТЭК России от 14 октября 2008 г. N 293 "Об 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внешнеэкономических операций с контролируемой продукцией";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представленных документах недостоверной, искаженной или неполной информации;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заключение государственной экспертизы внешнеэкономической сделки;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внешнеэкономической сделки на условиях, при которых наносится ущерб или возникает угроза причинения ущерба интересам Российской Федерации либо нарушаются ее международные обязательства в области нераспространения оружия массового поражения, средств его доставки, а также в области экспортного контроля;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Российской Федерации на результаты интеллектуальной деятельности, полученные за счет средств федерального бюджета или с их привлечением, в том числе при выявлении, закреплении указанных прав или их использовании, реализованные при разработке и (или) производстве передаваемой иностранному лицу контролируемой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два раза и более информации об исполнении лицензий в установленные законодательством Российской Федерации сроки;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специальных экономических мер в виде запретов и ограничений на осуществление внешнеэкономических операций, предусмотренных законодательством Российской Федерации, в случае, если внешнеэкономическая сделка подпадает под действие таких мер;</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силу решение Правительства Российской Федерации о лишении заявителя права заниматься отдельными видами внешнеэкономической деятельности в случае, если действие такого решения распространяется на внешнеэкономические операции, для осуществления которых запрашивается лицензия или разрешение;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получателя (потребителя) ввозимой в Российскую Федерацию контролируемой продукции действующей лицензии на осуществление деятельности, связанной с ее обращением (использованием), - в случае если лицензирование такой деятельности предусмотрено законодательством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30" w:name="Par321"/>
      <w:bookmarkEnd w:id="30"/>
      <w:r>
        <w:rPr>
          <w:rFonts w:ascii="Calibri" w:hAnsi="Calibri" w:cs="Calibri"/>
        </w:rPr>
        <w:t>Перечень услуг, которые являются необходимыми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31" w:name="Par326"/>
      <w:bookmarkEnd w:id="31"/>
      <w:r>
        <w:rPr>
          <w:rFonts w:ascii="Calibri" w:hAnsi="Calibri" w:cs="Calibri"/>
        </w:rPr>
        <w:t>Порядок, размер и основания взимания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32" w:name="Par330"/>
      <w:bookmarkEnd w:id="32"/>
      <w:r>
        <w:rPr>
          <w:rFonts w:ascii="Calibri" w:hAnsi="Calibri" w:cs="Calibri"/>
        </w:rPr>
        <w:t>2.24. За предоставление государственной услуги взимается государственная пошлина в размере: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(предоставление) лицензии - 6000 рублей;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документа, подтверждающего наличие лицензии, и (или) приложения к такому документу - 600 рублей;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лицензии - 600 рублей.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 для уплаты государственной пошлины размещены на официальном сайте.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действий, связанных с выдачей разрешения и согласования разрешения на реэкспорт (передачу третьему лицу), плата не взимается.</w:t>
      </w:r>
    </w:p>
    <w:p w:rsidR="003B1731" w:rsidRDefault="003B17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57" w:history="1">
        <w:r>
          <w:rPr>
            <w:rFonts w:ascii="Calibri" w:hAnsi="Calibri" w:cs="Calibri"/>
            <w:color w:val="0000FF"/>
          </w:rPr>
          <w:t>Приказа</w:t>
        </w:r>
      </w:hyperlink>
      <w:r>
        <w:rPr>
          <w:rFonts w:ascii="Calibri" w:hAnsi="Calibri" w:cs="Calibri"/>
        </w:rPr>
        <w:t xml:space="preserve"> ФСТЭК России от 03.04.2013 N 39)</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33" w:name="Par338"/>
      <w:bookmarkEnd w:id="33"/>
      <w:r>
        <w:rPr>
          <w:rFonts w:ascii="Calibri" w:hAnsi="Calibri" w:cs="Calibri"/>
        </w:rPr>
        <w:t>Максимальный срок ожидания в очереди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при подаче запроса о предоставлении государственной услуги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(пятнадцати) минут.</w:t>
      </w:r>
    </w:p>
    <w:p w:rsidR="003B1731" w:rsidRDefault="003B17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ФСТЭК России от 27.05.2014 N 59)</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34" w:name="Par346"/>
      <w:bookmarkEnd w:id="34"/>
      <w:r>
        <w:rPr>
          <w:rFonts w:ascii="Calibri" w:hAnsi="Calibri" w:cs="Calibri"/>
        </w:rPr>
        <w:t>Срок и порядок регистрации запроса о предоставлении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Регистрация письменного обращения заявителя в ФСТЭК России о предоставлении государственной услуги осуществляется в день приема (поступления)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35" w:name="Par351"/>
      <w:bookmarkEnd w:id="35"/>
      <w:r>
        <w:rPr>
          <w:rFonts w:ascii="Calibri" w:hAnsi="Calibri" w:cs="Calibri"/>
        </w:rPr>
        <w:t>Требования к помещениям, в которых</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Специальных помещений для работы с заявителями не предусматривается.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заявления о предоставлении государственной услуги и получения результата предоставления государственной услуги оборудуется место ожидания. Оно должно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ожидания должно быть оборудовано стульями, столом, телефоном для связи с должностными лицами Управления и информационным стендом.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должна быть информация о предоставлении государственной услуги (наименование государственной услуги, почтовый адрес для направления документов, адрес места нахождения Управления, номера телефонов и адреса электронной почты подразделений Управления, часы работы).</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36" w:name="Par362"/>
      <w:bookmarkEnd w:id="36"/>
      <w:r>
        <w:rPr>
          <w:rFonts w:ascii="Calibri" w:hAnsi="Calibri" w:cs="Calibri"/>
        </w:rPr>
        <w:t>Показатели доступности и качества предоставления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w:t>
      </w:r>
      <w:r>
        <w:rPr>
          <w:rFonts w:ascii="Calibri" w:hAnsi="Calibri" w:cs="Calibri"/>
        </w:rPr>
        <w:lastRenderedPageBreak/>
        <w:t>законодательством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доступности и качества государственной услуги должна осуществляться по следующим показателям: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выбора заявителем формы обращения за предоставлением государственной услуги (лично, посредством почтовой связи);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предоставления государственной услуги в соответствии со стандартом ее предоставления, установленным Регламентом;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действия (бездействие) должностных лиц ФСТЭК России при предоставлении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37" w:name="Par372"/>
      <w:bookmarkEnd w:id="37"/>
      <w:r>
        <w:rPr>
          <w:rFonts w:ascii="Calibri" w:hAnsi="Calibri" w:cs="Calibri"/>
        </w:rPr>
        <w:t>Иные требования, в том числе учитывающие</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многофункциональных центрах предоставления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электронном виде</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Предоставление ФСТЭК России государственной услуги в многофункциональных центрах предоставления государственных и муниципальных услуг, в управлениях ФСТЭК России по федеральным округам и предоставление государственной услуги в электронном виде законодательством Российской Федерации не предусмотрено.</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1"/>
        <w:rPr>
          <w:rFonts w:ascii="Calibri" w:hAnsi="Calibri" w:cs="Calibri"/>
        </w:rPr>
      </w:pPr>
      <w:bookmarkStart w:id="38" w:name="Par380"/>
      <w:bookmarkEnd w:id="38"/>
      <w:r>
        <w:rPr>
          <w:rFonts w:ascii="Calibri" w:hAnsi="Calibri" w:cs="Calibri"/>
        </w:rPr>
        <w:t>III. Состав, последовательность</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сроки выполнения административных процедур, требования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39" w:name="Par384"/>
      <w:bookmarkEnd w:id="39"/>
      <w:r>
        <w:rPr>
          <w:rFonts w:ascii="Calibri" w:hAnsi="Calibri" w:cs="Calibri"/>
        </w:rPr>
        <w:t>Исчерпывающий перечень административных процедур</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государственной услуги включает в себя следующие административные процедуры: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регистрация и рассмотрение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документов (содержащихся в них сведений) в рамках межведомственного электронного взаимодействия;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внешнеэкономической сделки;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выдаче лицензии или разрешения Комиссии по экспортному контролю Российской Федерации (далее - разрешение);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согласовании или об отказе в согласовании разрешения на реэкспорт (передачу третьему лицу) списочной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или разрешения;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разовой лицензии или срока временного вывоза;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разовой лицензии или разрешения на временный вывоз;</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действия лицензии или разрешения на временный вывоз или их аннулирование;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об исполнении выданных лицензий и разрешений.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Блок-схема предоставления государственной услуги приведена в </w:t>
      </w:r>
      <w:hyperlink w:anchor="Par931" w:history="1">
        <w:r>
          <w:rPr>
            <w:rFonts w:ascii="Calibri" w:hAnsi="Calibri" w:cs="Calibri"/>
            <w:color w:val="0000FF"/>
          </w:rPr>
          <w:t>приложении N 5</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40" w:name="Par399"/>
      <w:bookmarkEnd w:id="40"/>
      <w:r>
        <w:rPr>
          <w:rFonts w:ascii="Calibri" w:hAnsi="Calibri" w:cs="Calibri"/>
        </w:rPr>
        <w:t>Прием, регистрация и рассмотрение документов,</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представленных заявителем</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начала административной процедуры является поступление в ФСТЭК России от заявителя почтовым отправлением или при личном обращении письменного </w:t>
      </w:r>
      <w:r>
        <w:rPr>
          <w:rFonts w:ascii="Calibri" w:hAnsi="Calibri" w:cs="Calibri"/>
        </w:rPr>
        <w:lastRenderedPageBreak/>
        <w:t>обращения и документов, необходимых для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Заявление и прилагаемые к нему документы (копии документов) регистрируются в день их поступления в ФСТЭК России и представляются заместителю директора ФСТЭК России, курирующему вопросы экспортного контроля, и начальнику Управления (лицу, его замещающему).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одного дня после регистрации поступившие документы передаются в отдел работы с участниками внешнеэкономической деятельности.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регистрирует поступившие документы в Журнале регистрации заявлений о предоставлении лицензий и выдаче разрешений (</w:t>
      </w:r>
      <w:hyperlink w:anchor="Par1027" w:history="1">
        <w:r>
          <w:rPr>
            <w:rFonts w:ascii="Calibri" w:hAnsi="Calibri" w:cs="Calibri"/>
            <w:color w:val="0000FF"/>
          </w:rPr>
          <w:t>приложение N 6</w:t>
        </w:r>
      </w:hyperlink>
      <w:r>
        <w:rPr>
          <w:rFonts w:ascii="Calibri" w:hAnsi="Calibri" w:cs="Calibri"/>
        </w:rPr>
        <w:t xml:space="preserve"> к Регламенту) и назначает из числа работников отдела ответственного исполнителя по рассмотрению заявления и прилагаемых к нему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Ответственный исполнитель в течение 5 дней после регистрации документов проверяет их на предмет комплектности и соответствия требованиям </w:t>
      </w:r>
      <w:hyperlink w:anchor="Par270" w:history="1">
        <w:r>
          <w:rPr>
            <w:rFonts w:ascii="Calibri" w:hAnsi="Calibri" w:cs="Calibri"/>
            <w:color w:val="0000FF"/>
          </w:rPr>
          <w:t>пункта 2.13</w:t>
        </w:r>
      </w:hyperlink>
      <w:r>
        <w:rPr>
          <w:rFonts w:ascii="Calibri" w:hAnsi="Calibri" w:cs="Calibri"/>
        </w:rPr>
        <w:t xml:space="preserve"> Регламента.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выявлении неточностей или противоречий в представленных документах (копиях документов) ответственный исполнитель не позднее 5 дней после окончания проверки документов готовит и направляет заявителю письмо о необходимости представления дополнительных документов (их копий) или информации. Письмо подписывается начальником Управления (лицом, его замещающим).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предоставлении лицензии или выдаче разрешения приостанавливается до получения дополнительных документов (копий документов) или информации.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сомнений в достоверности содержащихся в представленных документах (копиях документов)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письмо о необходимости представления информации с целью устранения возникших сомнений. Письмо подписывается начальником Управления (лицом, его замещающим).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проверки рассмотрение заявления о предоставлении лицензии или выдаче разрешения не приостанавливается и осуществляется в установленном порядке. Принятие решения о выдаче лицензии или разрешения либо об отказе в их выдаче не обусловливается сроками окончания проверки достоверности содержащихся в представленных документах (копиях документов) сведений.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ответственный исполнитель составляет заключение о полноте и достоверности представленных сведений.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случае отсутствия в комплекте одного или нескольких документов (копий документов), необходимых для предоставления государственной услуги, или если документы оформлены с нарушением требований, установленных </w:t>
      </w:r>
      <w:hyperlink w:anchor="Par270" w:history="1">
        <w:r>
          <w:rPr>
            <w:rFonts w:ascii="Calibri" w:hAnsi="Calibri" w:cs="Calibri"/>
            <w:color w:val="0000FF"/>
          </w:rPr>
          <w:t>пунктом 2.13</w:t>
        </w:r>
      </w:hyperlink>
      <w:r>
        <w:rPr>
          <w:rFonts w:ascii="Calibri" w:hAnsi="Calibri" w:cs="Calibri"/>
        </w:rPr>
        <w:t xml:space="preserve"> Регламента, представленный комплект документов возвращается заявителю для доработки.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Максимальный срок административной процедуры "Прием, регистрация и рассмотрение документов" не должен превышать пяти календарных дней со дня регистрации в ФСТЭК России письменного обращения заявителя и прилагаемых к нему документов (копий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41" w:name="Par415"/>
      <w:bookmarkEnd w:id="41"/>
      <w:r>
        <w:rPr>
          <w:rFonts w:ascii="Calibri" w:hAnsi="Calibri" w:cs="Calibri"/>
        </w:rPr>
        <w:t>Запрос документов (содержащихся в них сведений) в рамках</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межведомственного электронного взаимодействия</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если в представленных заявителем документах отсутствуют документы, указанные в </w:t>
      </w:r>
      <w:hyperlink w:anchor="Par281" w:history="1">
        <w:r>
          <w:rPr>
            <w:rFonts w:ascii="Calibri" w:hAnsi="Calibri" w:cs="Calibri"/>
            <w:color w:val="0000FF"/>
          </w:rPr>
          <w:t>пунктах 2.14</w:t>
        </w:r>
      </w:hyperlink>
      <w:r>
        <w:rPr>
          <w:rFonts w:ascii="Calibri" w:hAnsi="Calibri" w:cs="Calibri"/>
        </w:rPr>
        <w:t xml:space="preserve"> - </w:t>
      </w:r>
      <w:hyperlink w:anchor="Par292" w:history="1">
        <w:r>
          <w:rPr>
            <w:rFonts w:ascii="Calibri" w:hAnsi="Calibri" w:cs="Calibri"/>
            <w:color w:val="0000FF"/>
          </w:rPr>
          <w:t>2.17</w:t>
        </w:r>
      </w:hyperlink>
      <w:r>
        <w:rPr>
          <w:rFonts w:ascii="Calibri" w:hAnsi="Calibri" w:cs="Calibri"/>
        </w:rPr>
        <w:t xml:space="preserve"> Регламента, ответственный исполнитель подготавливает и передает сотруднику Управления, ответственному за осуществление межведомственного электронного взаимодействия при предоставлении государственной услуги (далее - ответственный за межведомственное взаимодействие), сведения о заявителе, необходимые для формирования запроса в федеральный орган исполнительной власти, в распоряжении которого такие документы (содержащиеся в них сведения) находятся. Сведения передаются в срок, не превышающий 5 дней со дня регистрации письменного обращения заявителя.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за межведомственное взаимодействие в срок, не превышающий 2 рабочих дней, формирует и направляет по электронным каналам взаимодействия запросы в федеральные органы исполнительной власти, уполномоченные на предоставление указанных документов (содержащихся в них сведений).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межведомственное взаимодействие передает полученные по электронным каналам взаимодействия документы (содержащиеся в них сведения) ответственному исполнителю в срок, не превышающий 3 рабочих дней.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В случае самостоятельного представления заявителем указанных в </w:t>
      </w:r>
      <w:hyperlink w:anchor="Par281" w:history="1">
        <w:r>
          <w:rPr>
            <w:rFonts w:ascii="Calibri" w:hAnsi="Calibri" w:cs="Calibri"/>
            <w:color w:val="0000FF"/>
          </w:rPr>
          <w:t>пунктах 2.14</w:t>
        </w:r>
      </w:hyperlink>
      <w:r>
        <w:rPr>
          <w:rFonts w:ascii="Calibri" w:hAnsi="Calibri" w:cs="Calibri"/>
        </w:rPr>
        <w:t xml:space="preserve"> - </w:t>
      </w:r>
      <w:hyperlink w:anchor="Par292" w:history="1">
        <w:r>
          <w:rPr>
            <w:rFonts w:ascii="Calibri" w:hAnsi="Calibri" w:cs="Calibri"/>
            <w:color w:val="0000FF"/>
          </w:rPr>
          <w:t>2.17</w:t>
        </w:r>
      </w:hyperlink>
      <w:r>
        <w:rPr>
          <w:rFonts w:ascii="Calibri" w:hAnsi="Calibri" w:cs="Calibri"/>
        </w:rPr>
        <w:t xml:space="preserve"> Регламента документов копии данных документов или содержащиеся в них сведения в рамках межведомственного электронного взаимодействия не запрашиваются.</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42" w:name="Par423"/>
      <w:bookmarkEnd w:id="42"/>
      <w:r>
        <w:rPr>
          <w:rFonts w:ascii="Calibri" w:hAnsi="Calibri" w:cs="Calibri"/>
        </w:rPr>
        <w:t>Проведение государственной экспертизы</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внешнеэкономической сделки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отсутствии замечаний представленные заявителем документы передаются начальнику соответствующего тематического отдела под расписку в Журнале регистрации заявлений о предоставлении лицензий и выдаче разрешений для организации проведения государственной экспертизы внешнеэкономической сделки (далее - государственная экспертиза) межведомственной экспертной группой.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Тематический отдел, ответственный за организацию проведения государственной экспертизы, определяется начальником Управления или его заместителем с учетом номенклатуры продукции, являющейся предметом внешнеэкономической сделки.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Государственная экспертиза проводится в целях определения соответствия внешнеэкономической сделки с контролируемой продукцией международным обязательствам Российской Федерации и государственным интересам.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Государственная экспертиза проводится постоянно действующими межведомственными экспертными группами, образуемыми при ФСТЭК России по следующим направлениям науки, техники и технологии: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ядерные материалы, оборудование, специальные неядерные материалы и соответствующие технологии;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материалы и технологии, которые могут быть использованы при создании ракетного оружия;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и технологии двойного назначения, которые могут быть использованы при создании вооружений и военной техники;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и материалы двойного назначения, а также соответствующие технологии, применяемые в ядерных целях;</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микроорганизмы, токсины, оборудование и технологии, которые могут быть использованы при создании биологического оружия;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химикаты, оборудование и технологии, которые могут быть использованы при создании химического оружия.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В соответствии с </w:t>
      </w:r>
      <w:hyperlink r:id="rId59" w:history="1">
        <w:r>
          <w:rPr>
            <w:rFonts w:ascii="Calibri" w:hAnsi="Calibri" w:cs="Calibri"/>
            <w:color w:val="0000FF"/>
          </w:rPr>
          <w:t>пунктом 3</w:t>
        </w:r>
      </w:hyperlink>
      <w:r>
        <w:rPr>
          <w:rFonts w:ascii="Calibri" w:hAnsi="Calibri" w:cs="Calibri"/>
        </w:rPr>
        <w:t xml:space="preserve">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(правами на них), в отношении которых установлен экспортный контроль, утвержденных постановлением Правительства Российской Федерации от 16 апреля 2001 г. N 294, в состав межведомственных экспертных групп входят уполномоченные представители федеральных органов исполнительной власти и Государственной корпорации по атомной энергии "Росатом" (далее - эксперты), в компетенцию которых входит участие в проведении государственной экспертизы в соответствии с законодательством Российской Федерации, регулирующим порядок осуществления внешнеэкономических операций с контролируемой продукцией (далее - участники межведомственных экспертных групп).</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Организационно-техническое обеспечение деятельности межведомственных экспертных групп осуществляет Управление.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Государственная экспертиза проводится на основании документов, представленных заявителем в ФСТЭК России для получения лицензии или разрешения.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Блок-схема последовательности действий при проведении государственной экспертизы приведена в </w:t>
      </w:r>
      <w:hyperlink w:anchor="Par1067" w:history="1">
        <w:r>
          <w:rPr>
            <w:rFonts w:ascii="Calibri" w:hAnsi="Calibri" w:cs="Calibri"/>
            <w:color w:val="0000FF"/>
          </w:rPr>
          <w:t>приложении N 7</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Межведомственная экспертная группа проводит государственную экспертизу представленных документов, как правило, в срок, не превышающий 30 дней. При этом рассмотрение документов и оценка внешнеэкономической сделки экспертом соответствующего участника межведомственной экспертной группы осуществляется в срок не более 7 рабочих дней.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когда для целей государственной экспертизы необходимо проведение дополнительной проверки, получение дополнительной информации либо принятие других мер, предусмотренных международными обязательствами и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сроки рассмотрения представленных документов экспертом соответствующего участника межведомственной экспертной группы могут быть продлены, но не более чем на один месяц, на основании мотивированного решения руководителя, заместителя руководителя или руководителя структурного подразделения участника межведомственной экспертной группы, в ведении которых находятся вопросы экспортного контроля, с уведомлением о принятом решении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о продлении срока проведения государственной экспертизы с указанием причин такого продления за подписью начальника Управления готовит и отправляет заявителю соответствующий тематический отдел в течение 3 дней с момента получения уведомления.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Начальник тематического отдела определяет работника тематического отдела, являющегося членом межведомственной экспертной группы, для проведения анализа имеющейся информации о внешнеэкономической сделке и ее участниках, экспертной оценки внешнеэкономической сделки и подготовки заключения государственной экспертизы.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Внешнеэкономическая сделка оценивается с точки зрения: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правильности проведенной заявителем идентификации контролируемой продукции, являющейся предметом внешнеэкономической сделки;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места использования контролируемой продукции, а также степени риска ее применения по иному назначению, в том числе для подготовки и (или) совершения террористических актов;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конечного пользователя в разработке военных программ и наличия отказов государств - участников международных режимов экспортного контроля в выдаче разрешений на аналогичные передачи.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При проведении государственной экспертизы эксперт обязан:</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всесторонний, полный и объективный анализ информации и документов, имеющих отношение к внешнеэкономической сделке;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w:t>
      </w:r>
      <w:hyperlink r:id="rId61" w:history="1">
        <w:r>
          <w:rPr>
            <w:rFonts w:ascii="Calibri" w:hAnsi="Calibri" w:cs="Calibri"/>
            <w:color w:val="0000FF"/>
          </w:rPr>
          <w:t>законодательство</w:t>
        </w:r>
      </w:hyperlink>
      <w:r>
        <w:rPr>
          <w:rFonts w:ascii="Calibri" w:hAnsi="Calibri" w:cs="Calibri"/>
        </w:rPr>
        <w:t xml:space="preserve"> Российской Федерации в области экспортного контроля, порядок и сроки проведения государственной экспертизы;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выражать точку зрения федерального органа исполнительной власти или организации, которые он представляет;</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сохранность документов и конфиденциальность сведений, представленных на государственную экспертизу.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Оценки и выводы делаются с учетом: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международных обязательств Российской Федерации в области нераспространения оружия массового поражения и средств его доставки, а также в области контроля за экспортом продукции двойного назначения;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защиты политических, экономических, военных интересов и безопасности государства;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использования контролируемой продукции, являющейся предметом сделки, а также степени риска ее применения по иному назначению, в том числе для подготовки и (или) совершения террористических актов;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сделки для наращивания военно-промышленного потенциала государства-получателя, ее влияния на региональную и международную безопасность и стабильность;</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факторов, предусмотренных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и международными договорами.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43" w:name="Par459"/>
      <w:bookmarkEnd w:id="43"/>
      <w:r>
        <w:rPr>
          <w:rFonts w:ascii="Calibri" w:hAnsi="Calibri" w:cs="Calibri"/>
        </w:rPr>
        <w:t xml:space="preserve">3.22. По результатам проведенного анализа эксперт тематического отдела оформляет </w:t>
      </w:r>
      <w:r>
        <w:rPr>
          <w:rFonts w:ascii="Calibri" w:hAnsi="Calibri" w:cs="Calibri"/>
        </w:rPr>
        <w:lastRenderedPageBreak/>
        <w:t>заключение государственной экспертизы внешнеэкономической сделки, в котором указывает:</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рассмотренных документов и материалов с кратким изложением их содержания;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лицах, участвующих во внешнеэкономической сделке;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контролируемой продукции, являющейся предметом сделки, и ее назначении, включая наличие документально подтвержденных гарантий использования в заявленных целях;</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и выводы, к которым пришло большинство экспертов;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требования, условия и ограничения, предусмотренные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предъявляемые к внешнеэкономической сделке, а также к контролируемой продукции, являющейся предметом этой сделки, при условии соблюдения которых российскому участнику внешнеэкономической деятельности могут быть выданы лицензия или разрешение на совершение этой сделки.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Если в проведении государственной экспертизы участвуют эксперты нескольких тематических отделов, заключение готовит эксперт тематического отдела, ответственного за проведение государственной экспертизы. При этом заключение подписывается всеми экспертами, участвовавшими в государственной экспертизе. К заключению прилагаются особые обоснованные мнения экспертов тематических отделов, не согласных с результатами государственной экспертизы.</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44" w:name="Par466"/>
      <w:bookmarkEnd w:id="44"/>
      <w:r>
        <w:rPr>
          <w:rFonts w:ascii="Calibri" w:hAnsi="Calibri" w:cs="Calibri"/>
        </w:rPr>
        <w:t>3.24. Заключение государственной экспертизы не позднее одного дня после его подписания вместе с представленными документами передается на рассмотрение экспертам других участников соответствующей межведомственной экспертной группы.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Эксперты участников межведомственной экспертной группы осуществляют анализ и дают оценку внешнеэкономической сделке в части, относящейся к ведению участника межведомственной экспертной группы, которого они представляют, учитывая положения </w:t>
      </w:r>
      <w:hyperlink w:anchor="Par459" w:history="1">
        <w:r>
          <w:rPr>
            <w:rFonts w:ascii="Calibri" w:hAnsi="Calibri" w:cs="Calibri"/>
            <w:color w:val="0000FF"/>
          </w:rPr>
          <w:t>пунктов 3.22</w:t>
        </w:r>
      </w:hyperlink>
      <w:r>
        <w:rPr>
          <w:rFonts w:ascii="Calibri" w:hAnsi="Calibri" w:cs="Calibri"/>
        </w:rPr>
        <w:t xml:space="preserve"> - </w:t>
      </w:r>
      <w:hyperlink w:anchor="Par466" w:history="1">
        <w:r>
          <w:rPr>
            <w:rFonts w:ascii="Calibri" w:hAnsi="Calibri" w:cs="Calibri"/>
            <w:color w:val="0000FF"/>
          </w:rPr>
          <w:t>3.24</w:t>
        </w:r>
      </w:hyperlink>
      <w:r>
        <w:rPr>
          <w:rFonts w:ascii="Calibri" w:hAnsi="Calibri" w:cs="Calibri"/>
        </w:rPr>
        <w:t xml:space="preserve"> Регламента.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 не должны обуславливать рассмотрение полученных для проведения государственной экспертизы документов необходимостью их предварительного рассмотрения другими экспертами.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содержащихся в представленных документах сведений о внешнеэкономической сделке, о вовлеченных в нее лицах, о назначении и технических особенностях контролируемой продукции, являющейся предметом этой сделки, недостаточно для принятия решения, эксперты вправе запрашивать и получать через ФСТЭК России необходимую для проведения государственной экспертизы дополнительную информацию у заявителей, а также у федеральных органов исполнительной власти и организаций по вопросам, находящимся в их ведении.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в федеральные органы исполнительной власти и организации подписываются заместителем директора ФСТЭК России, курирующим вопросы экспортного контроля, запросы заявителям - начальником Управления или его заместителем.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продления срока проведения государственной экспертизы ФСТЭК России письменно уведомляет об этом заявителя с указанием причин такого продления.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Передача заключения и представленных документов участникам межведомственной экспертной группы, а также их возврат представителям ФСТЭК России осуществляются по реестру с указанием даты получения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Основанием для отрицательного заключения государственной экспертизы является: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заявителем для проведения государственной экспертизы, недостоверной или искаженной информации;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внешнеэкономической сделки на условиях, которые могут привести к нарушению международных обязательств Российской Федерации в области экспортного контроля либо причинить ущерб политическим, экономическим, военным интересам или безопасности государства;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неприемлемого для национальной безопасности риска, связанного с распространением оружия массового поражения и средств его доставки либо с угрозами террористического характера;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два и более раза заявителем, занимающим монопольное или доминирующее положение на внутреннем рынке, своих обязательств по государственным контрактам на поставку </w:t>
      </w:r>
      <w:r>
        <w:rPr>
          <w:rFonts w:ascii="Calibri" w:hAnsi="Calibri" w:cs="Calibri"/>
        </w:rPr>
        <w:lastRenderedPageBreak/>
        <w:t>товаров, выполнение работ и оказание услуг для государственных нужд, связанных с обеспечением обороны страны и безопасности государства;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предусмотренные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основания.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Заключение государственной экспертизы подписывается всеми экспертами, участвовавшими в ее проведении.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заключению прилагаются особые обоснованные мнения экспертов или федеральных органов исполнительной власти либо организаций, которые представляют эксперты, не согласных с результатами государственной экспертизы.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Заключение передается в отдел работы с участниками внешнеэкономической деятельности Управления для внесения соответствующей записи в Журнал регистрации заключений государственной экспертизы внешнеэкономических сделок (</w:t>
      </w:r>
      <w:hyperlink w:anchor="Par1143" w:history="1">
        <w:r>
          <w:rPr>
            <w:rFonts w:ascii="Calibri" w:hAnsi="Calibri" w:cs="Calibri"/>
            <w:color w:val="0000FF"/>
          </w:rPr>
          <w:t>приложение N 8</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При наличии разногласий Управление в срок не более 10 дней с даты получения заключения проводит согласительное совещание с представителями участников межведомственной экспертной группы (не ниже заместителей руководителей структурных подразделений, в ведении которых находятся вопросы экспортного контроля) в целях поиска взаимоприемлемого решения.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согласительного совещания оформляются протоколом, являющимся неотъемлемой частью заключения государственной экспертизы.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проведенном совещании заносятся в Журнал учета проведения согласительных совещаний (</w:t>
      </w:r>
      <w:hyperlink w:anchor="Par1173" w:history="1">
        <w:r>
          <w:rPr>
            <w:rFonts w:ascii="Calibri" w:hAnsi="Calibri" w:cs="Calibri"/>
            <w:color w:val="0000FF"/>
          </w:rPr>
          <w:t>приложение N 9</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согласованное решение не принято, вопрос об урегулировании разногласий рассматривается Комиссией по экспортному контролю Российской Федерации в установленном порядке.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разногласий и необходимости проведения согласительного совещания или вынесение вопроса об урегулировании разногласий на рассмотрение Комиссии по экспортному контролю Российской Федерации заявитель письменно уведомляется ФСТЭК России в срок не более трех дней.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Заключение государственной экспертизы является основанием для выдачи либо отказа в выдаче разовой лицензии или разрешения на осуществление внешнеэкономических операций с контролируемой продукцией.</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45" w:name="Par489"/>
      <w:bookmarkEnd w:id="45"/>
      <w:r>
        <w:rPr>
          <w:rFonts w:ascii="Calibri" w:hAnsi="Calibri" w:cs="Calibri"/>
        </w:rPr>
        <w:t>Принятие решения о выдаче лицензии или разрешения Комиссии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по экспортному контролю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Решение о выдаче либо отказе в выдаче разовой лицензии или разрешения Комиссии по экспортному контролю Российской Федерации (далее - разрешение) принимается в следующие сроки: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лицензии на экспорт контролируемой продукции, перечисленной 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Списке</w:t>
        </w:r>
      </w:hyperlink>
      <w:r>
        <w:rPr>
          <w:rFonts w:ascii="Calibri" w:hAnsi="Calibri" w:cs="Calibri"/>
        </w:rPr>
        <w:t xml:space="preserve">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утвержденном Указом Президента Российской Федерации от 28 августа 2001 г. N 1082,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Списке</w:t>
        </w:r>
      </w:hyperlink>
      <w:r>
        <w:rPr>
          <w:rFonts w:ascii="Calibri" w:hAnsi="Calibri" w:cs="Calibri"/>
        </w:rPr>
        <w:t xml:space="preserve"> микроорганизмов, токсинов, оборудования и технологий, подлежащих экспортному контролю, утвержденном Указом Президента Российской Федерации от 20 августа 2007 г. N 1083, - в течение 10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Списке</w:t>
        </w:r>
      </w:hyperlink>
      <w:r>
        <w:rPr>
          <w:rFonts w:ascii="Calibri" w:hAnsi="Calibri" w:cs="Calibri"/>
        </w:rPr>
        <w:t xml:space="preserve">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утвержденном Указом Президента Российской Федерации от 14 января 2003 г. N 36,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Списке</w:t>
        </w:r>
      </w:hyperlink>
      <w:r>
        <w:rPr>
          <w:rFonts w:ascii="Calibri" w:hAnsi="Calibri" w:cs="Calibri"/>
        </w:rPr>
        <w:t xml:space="preserve">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утвержденном Указом Президента Российской Федерации от 8 августа 2001 г. N 1005,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Списке</w:t>
        </w:r>
      </w:hyperlink>
      <w:r>
        <w:rPr>
          <w:rFonts w:ascii="Calibri" w:hAnsi="Calibri" w:cs="Calibri"/>
        </w:rP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утвержденном Указом Президента Российской Федерации от 5 мая 2004 г. N 580, - в течение 10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Списке</w:t>
        </w:r>
      </w:hyperlink>
      <w:r>
        <w:rPr>
          <w:rFonts w:ascii="Calibri" w:hAnsi="Calibri" w:cs="Calibri"/>
        </w:rPr>
        <w:t xml:space="preserve"> ядерных материалов, оборудования, специальных неядерных материалов и соответствующих технологий, подпадающих под экспортный контроль, утвержденном Указом Президента Российской Федерации от 14 февраля 1996 г. N 202, - в течение 3 рабочих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на осуществление ввоза контролируемых химикатов, перечисленных в </w:t>
      </w:r>
      <w:hyperlink r:id="rId71" w:history="1">
        <w:r>
          <w:rPr>
            <w:rFonts w:ascii="Calibri" w:hAnsi="Calibri" w:cs="Calibri"/>
            <w:color w:val="0000FF"/>
          </w:rPr>
          <w:t>1</w:t>
        </w:r>
      </w:hyperlink>
      <w:r>
        <w:rPr>
          <w:rFonts w:ascii="Calibri" w:hAnsi="Calibri" w:cs="Calibri"/>
        </w:rPr>
        <w:t xml:space="preserve"> - </w:t>
      </w:r>
      <w:hyperlink r:id="rId72" w:history="1">
        <w:r>
          <w:rPr>
            <w:rFonts w:ascii="Calibri" w:hAnsi="Calibri" w:cs="Calibri"/>
            <w:color w:val="0000FF"/>
          </w:rPr>
          <w:t>3</w:t>
        </w:r>
      </w:hyperlink>
      <w:r>
        <w:rPr>
          <w:rFonts w:ascii="Calibri" w:hAnsi="Calibri" w:cs="Calibri"/>
        </w:rPr>
        <w:t xml:space="preserve"> разделах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утвержденного Указом Президента Российской Федерации от 28 августа 2001 г. N 1082,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осуществление ввоза контролируемых микроорганизмов и токсинов, перечисленных в </w:t>
      </w:r>
      <w:hyperlink r:id="rId73" w:history="1">
        <w:r>
          <w:rPr>
            <w:rFonts w:ascii="Calibri" w:hAnsi="Calibri" w:cs="Calibri"/>
            <w:color w:val="0000FF"/>
          </w:rPr>
          <w:t>Списке</w:t>
        </w:r>
      </w:hyperlink>
      <w:r>
        <w:rPr>
          <w:rFonts w:ascii="Calibri" w:hAnsi="Calibri" w:cs="Calibri"/>
        </w:rPr>
        <w:t xml:space="preserve"> микроорганизмов, токсинов, оборудования и технологий, подлежащих экспортному контролю, утвержденном Указом Президента Российской Федерации от 20 августа 2007 г. N 1083,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лицензии на осуществление ввоза радиоизотопной продукции, указанной в </w:t>
      </w:r>
      <w:hyperlink r:id="rId74" w:history="1">
        <w:r>
          <w:rPr>
            <w:rFonts w:ascii="Calibri" w:hAnsi="Calibri" w:cs="Calibri"/>
            <w:color w:val="0000FF"/>
          </w:rPr>
          <w:t>пунктах 2.3.12</w:t>
        </w:r>
      </w:hyperlink>
      <w:r>
        <w:rPr>
          <w:rFonts w:ascii="Calibri" w:hAnsi="Calibri" w:cs="Calibri"/>
        </w:rPr>
        <w:t xml:space="preserve">, </w:t>
      </w:r>
      <w:hyperlink r:id="rId75" w:history="1">
        <w:r>
          <w:rPr>
            <w:rFonts w:ascii="Calibri" w:hAnsi="Calibri" w:cs="Calibri"/>
            <w:color w:val="0000FF"/>
          </w:rPr>
          <w:t>2.3.17</w:t>
        </w:r>
      </w:hyperlink>
      <w:r>
        <w:rPr>
          <w:rFonts w:ascii="Calibri" w:hAnsi="Calibri" w:cs="Calibri"/>
        </w:rPr>
        <w:t xml:space="preserve">, </w:t>
      </w:r>
      <w:hyperlink r:id="rId76" w:history="1">
        <w:r>
          <w:rPr>
            <w:rFonts w:ascii="Calibri" w:hAnsi="Calibri" w:cs="Calibri"/>
            <w:color w:val="0000FF"/>
          </w:rPr>
          <w:t>2.3.19</w:t>
        </w:r>
      </w:hyperlink>
      <w:r>
        <w:rPr>
          <w:rFonts w:ascii="Calibri" w:hAnsi="Calibri" w:cs="Calibri"/>
        </w:rPr>
        <w:t xml:space="preserve"> и </w:t>
      </w:r>
      <w:hyperlink r:id="rId77" w:history="1">
        <w:r>
          <w:rPr>
            <w:rFonts w:ascii="Calibri" w:hAnsi="Calibri" w:cs="Calibri"/>
            <w:color w:val="0000FF"/>
          </w:rPr>
          <w:t>2.3.20</w:t>
        </w:r>
      </w:hyperlink>
      <w:r>
        <w:rPr>
          <w:rFonts w:ascii="Calibri" w:hAnsi="Calibri" w:cs="Calibri"/>
        </w:rPr>
        <w:t xml:space="preserve">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утвержденного Указом Президента Российской Федерации от 14 января 2003 г. N 36,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осуществление ввоза контролируемой продукции, включенной в </w:t>
      </w:r>
      <w:hyperlink r:id="rId78" w:history="1">
        <w:r>
          <w:rPr>
            <w:rFonts w:ascii="Calibri" w:hAnsi="Calibri" w:cs="Calibri"/>
            <w:color w:val="0000FF"/>
          </w:rPr>
          <w:t>раздел 5</w:t>
        </w:r>
      </w:hyperlink>
      <w:r>
        <w:rPr>
          <w:rFonts w:ascii="Calibri" w:hAnsi="Calibri" w:cs="Calibri"/>
        </w:rPr>
        <w:t xml:space="preserve">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утвержденного Указом Президента Российской Федерации от 5 мая 2004 г. N 580,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лицензии на осуществление ввоза ядерных товаров и технологий, перечисленных в </w:t>
      </w:r>
      <w:hyperlink r:id="rId79" w:history="1">
        <w:r>
          <w:rPr>
            <w:rFonts w:ascii="Calibri" w:hAnsi="Calibri" w:cs="Calibri"/>
            <w:color w:val="0000FF"/>
          </w:rPr>
          <w:t>Списке</w:t>
        </w:r>
      </w:hyperlink>
      <w:r>
        <w:rPr>
          <w:rFonts w:ascii="Calibri" w:hAnsi="Calibri" w:cs="Calibri"/>
        </w:rPr>
        <w:t xml:space="preserve"> ядерных материалов, оборудования, специальных неядерных материалов и соответствующих технологий, подпадающих под экспортный контроль, утвержденном Указом Президента Российской Федерации от 14 февраля 1996 г. N 202, - в течение 25 дней со дня получения заявления и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разрешения на временный вывоз контролируемой продукции, перечисленной 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Списке</w:t>
        </w:r>
      </w:hyperlink>
      <w:r>
        <w:rPr>
          <w:rFonts w:ascii="Calibri" w:hAnsi="Calibri" w:cs="Calibri"/>
        </w:rPr>
        <w:t xml:space="preserve">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утвержденном Указом Президента Российской Федерации от 28 августа 2001 г. N 1082,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Списке</w:t>
        </w:r>
      </w:hyperlink>
      <w:r>
        <w:rPr>
          <w:rFonts w:ascii="Calibri" w:hAnsi="Calibri" w:cs="Calibri"/>
        </w:rPr>
        <w:t xml:space="preserve">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утвержденном Указом Президента Российской Федерации от 14 января 2003 г. N 36,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Списке</w:t>
        </w:r>
      </w:hyperlink>
      <w:r>
        <w:rPr>
          <w:rFonts w:ascii="Calibri" w:hAnsi="Calibri" w:cs="Calibri"/>
        </w:rPr>
        <w:t xml:space="preserve"> оборудования, материалов и технологий, которые могут быть использованы при </w:t>
      </w:r>
      <w:r>
        <w:rPr>
          <w:rFonts w:ascii="Calibri" w:hAnsi="Calibri" w:cs="Calibri"/>
        </w:rPr>
        <w:lastRenderedPageBreak/>
        <w:t>создании ракетного оружия и в отношении которых установлен экспортный контроль, утвержденном Указом Президента Российской Федерации от 8 августа 2001 г. N 1005, - в течение 5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Списке</w:t>
        </w:r>
      </w:hyperlink>
      <w:r>
        <w:rPr>
          <w:rFonts w:ascii="Calibri" w:hAnsi="Calibri" w:cs="Calibri"/>
        </w:rPr>
        <w:t xml:space="preserve"> микроорганизмов, токсинов, оборудования и технологий, подлежащих экспортному контролю, утвержденном Указом Президента Российской Федерации от 20 августа 2007 г. N 1083, - в течение 10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Списке</w:t>
        </w:r>
      </w:hyperlink>
      <w:r>
        <w:rPr>
          <w:rFonts w:ascii="Calibri" w:hAnsi="Calibri" w:cs="Calibri"/>
        </w:rP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утвержденном Указом Президента Российской Федерации от 5 мая 2004 г. N 580, - в течение 10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разрешение на экспорт продукции, подпадающий под всеобъемлющий контроль, - в течение 10 дней со дня завершения экспертизы, но не более 45 дней с даты получения необходимых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принятия решения о выдаче разовой лицензии или разрешения работник отдела работы с участниками внешнеэкономической деятельности вносит соответствующие записи в Журнал регистрации лицензий, Журнал регистрации разрешений на экспорт или Журнал регистрации разрешений на временный вывоз (</w:t>
      </w:r>
      <w:hyperlink w:anchor="Par1204" w:history="1">
        <w:r>
          <w:rPr>
            <w:rFonts w:ascii="Calibri" w:hAnsi="Calibri" w:cs="Calibri"/>
            <w:color w:val="0000FF"/>
          </w:rPr>
          <w:t>приложения N 10</w:t>
        </w:r>
      </w:hyperlink>
      <w:r>
        <w:rPr>
          <w:rFonts w:ascii="Calibri" w:hAnsi="Calibri" w:cs="Calibri"/>
        </w:rPr>
        <w:t xml:space="preserve">, </w:t>
      </w:r>
      <w:hyperlink w:anchor="Par1232" w:history="1">
        <w:r>
          <w:rPr>
            <w:rFonts w:ascii="Calibri" w:hAnsi="Calibri" w:cs="Calibri"/>
            <w:color w:val="0000FF"/>
          </w:rPr>
          <w:t>11</w:t>
        </w:r>
      </w:hyperlink>
      <w:r>
        <w:rPr>
          <w:rFonts w:ascii="Calibri" w:hAnsi="Calibri" w:cs="Calibri"/>
        </w:rPr>
        <w:t xml:space="preserve"> и </w:t>
      </w:r>
      <w:hyperlink w:anchor="Par1262" w:history="1">
        <w:r>
          <w:rPr>
            <w:rFonts w:ascii="Calibri" w:hAnsi="Calibri" w:cs="Calibri"/>
            <w:color w:val="0000FF"/>
          </w:rPr>
          <w:t>12</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В отдельных случаях по результатам государственной экспертизы выдача лицензии или разрешения могут быть поставлены в зависимость от выполнения заявителем определенных требований, условий и ограничений, предусмотренных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О таких требованиях, условиях и ограничениях заявитель информируется письмом за подписью начальника Управления. Подготовка проекта данного письма возлагается на отдел работы с участниками внешнеэкономической сделки.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Заявитель уведомляется о принятом решении в течение трех рабочих дней с даты принятия соответствующего решения.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 случае отрицательного решения заявителю в течение 3 рабочих дней направляется (вручается) письменное уведомление об отказе в выдаче лицензии или разрешения с указанием оснований отказа.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Основанием для выдачи генеральной лицензии является решение Правительства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Сотрудник тематического отдела в течение 10 дней с даты получения документов, указанных в </w:t>
      </w:r>
      <w:hyperlink w:anchor="Par242" w:history="1">
        <w:r>
          <w:rPr>
            <w:rFonts w:ascii="Calibri" w:hAnsi="Calibri" w:cs="Calibri"/>
            <w:color w:val="0000FF"/>
          </w:rPr>
          <w:t>пунктах 2.9</w:t>
        </w:r>
      </w:hyperlink>
      <w:r>
        <w:rPr>
          <w:rFonts w:ascii="Calibri" w:hAnsi="Calibri" w:cs="Calibri"/>
        </w:rPr>
        <w:t xml:space="preserve"> и </w:t>
      </w:r>
      <w:hyperlink w:anchor="Par249" w:history="1">
        <w:r>
          <w:rPr>
            <w:rFonts w:ascii="Calibri" w:hAnsi="Calibri" w:cs="Calibri"/>
            <w:color w:val="0000FF"/>
          </w:rPr>
          <w:t>2.9.1</w:t>
        </w:r>
      </w:hyperlink>
      <w:r>
        <w:rPr>
          <w:rFonts w:ascii="Calibri" w:hAnsi="Calibri" w:cs="Calibri"/>
        </w:rPr>
        <w:t xml:space="preserve"> Регламента, готовит проект решения Правительства Российской Федерации о выдаче генеральной лицензии для согласования его с федеральными органами исполнительной власти и организацией, указанными в:</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Положении</w:t>
        </w:r>
      </w:hyperlink>
      <w:r>
        <w:rPr>
          <w:rFonts w:ascii="Calibri" w:hAnsi="Calibri" w:cs="Calibri"/>
        </w:rPr>
        <w:t xml:space="preserve"> об экспорте и импорте ядерных материалов, оборудования, специальных неядерных материалов и соответствующих технологий, утвержденном постановлением Правительства Российской Федерации от 15 декабря 2000 г. N 973;</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 утвержденном постановлением Правительства Российской Федерации от 16 апреля 2001 г. N 296;</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 утвержденном постановлением Правительства Российской Федерации от 7 июня 2001 г. N 447;</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утвержденном постановлением Правительства Российской Федерации от 14 июня 2001 г. N 462;</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микроорганизмов, токсинов, оборудования и технологий, утвержденном </w:t>
      </w:r>
      <w:r>
        <w:rPr>
          <w:rFonts w:ascii="Calibri" w:hAnsi="Calibri" w:cs="Calibri"/>
        </w:rPr>
        <w:lastRenderedPageBreak/>
        <w:t>постановлением Правительства Российской Федерации от 29 августа 2001 г. N 634;</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 утвержденном постановлением Правительства Российской Федерации от 24 сентября 2001 г. N 686.</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согласования указанного проекта решения Правительства Российской Федерации или представления мотивированного заключения об отказе в согласовании не должен превышать 10 дней с даты поступления такого проекта в соответствующий орган исполнительной власти и организацию.</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решения Правительства Российской Федерации о выдаче генеральной лицензии вносится ФСТЭК России в установленном порядке в Правительство Российской Федерации в пятидневный срок с даты завершения его согласования.</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46" w:name="Par527"/>
      <w:bookmarkEnd w:id="46"/>
      <w:r>
        <w:rPr>
          <w:rFonts w:ascii="Calibri" w:hAnsi="Calibri" w:cs="Calibri"/>
        </w:rPr>
        <w:t>Принятие решения о согласовании или об отказе</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 согласовании разрешения на реэкспорт (передачу третьему</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лицу) списочной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Решение о согласовании или об отказе в согласовании реэкспорта (передачи третьему лицу) списочной продукции принимается ФСТЭК России на основании результатов государственной экспертизы в срок не более пяти рабочих дней с даты завершения государственной экспертизы.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или отказ в согласовании реэкспорта (передачи третьему лицу) списочной продукции оформляется в виде письма, подписанного заместителем директора ФСТЭК России, курирующим вопросы экспортного контроля, а в его отсутствие - начальником Управления.</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47" w:name="Par534"/>
      <w:bookmarkEnd w:id="47"/>
      <w:r>
        <w:rPr>
          <w:rFonts w:ascii="Calibri" w:hAnsi="Calibri" w:cs="Calibri"/>
        </w:rPr>
        <w:t>Выдача лицензии или разрешения</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48" w:name="Par536"/>
      <w:bookmarkEnd w:id="48"/>
      <w:r>
        <w:rPr>
          <w:rFonts w:ascii="Calibri" w:hAnsi="Calibri" w:cs="Calibri"/>
        </w:rPr>
        <w:t xml:space="preserve">3.39. Лицензия оформляется на специальном бланке по форме согласно </w:t>
      </w:r>
      <w:hyperlink r:id="rId92" w:history="1">
        <w:r>
          <w:rPr>
            <w:rFonts w:ascii="Calibri" w:hAnsi="Calibri" w:cs="Calibri"/>
            <w:color w:val="0000FF"/>
          </w:rPr>
          <w:t>приложению N 2</w:t>
        </w:r>
      </w:hyperlink>
      <w:r>
        <w:rPr>
          <w:rFonts w:ascii="Calibri" w:hAnsi="Calibri" w:cs="Calibri"/>
        </w:rPr>
        <w:t xml:space="preserve"> к Положению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утвержденному постановлением Правительства Российской Федерации от 15 сентября 2008 г. N 691.</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осуществляется в течение 3 рабочих дней со дня принятия решения о ее выдаче при условии уплаты заявителем государственной пошлины.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экспорт продукции, подпадающей под экспортный контроль, оформляется на специальном бланке по форме согласно </w:t>
      </w:r>
      <w:hyperlink r:id="rId93" w:history="1">
        <w:r>
          <w:rPr>
            <w:rFonts w:ascii="Calibri" w:hAnsi="Calibri" w:cs="Calibri"/>
            <w:color w:val="0000FF"/>
          </w:rPr>
          <w:t>приложению</w:t>
        </w:r>
      </w:hyperlink>
      <w:r>
        <w:rPr>
          <w:rFonts w:ascii="Calibri" w:hAnsi="Calibri" w:cs="Calibri"/>
        </w:rPr>
        <w:t xml:space="preserve"> к Правилам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 либо приобретаются в интересах организаций или физических лиц, причастных к террористической деятельности, утвержденным постановлением Правительства Российской Федерации от 15 августа 2005 г. N 517.</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временный вывоз оформляется на специальном бланке по форме согласно приложению к:</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 утвержденному постановлением Правительства Российской Федерации от 16 апреля 2001 г. N 296;</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 утвержденному постановлением Правительства Российской Федерации от 7 июня 2001 г. N 447;</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утвержденному постановлением Правительства Российской Федерации от 14 июня 2001 г. N 462;</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микроорганизмов, токсинов, оборудования и технологий, утвержденному постановлением Правительства Российской Федерации от 29 августа 2001 г. N 634;</w:t>
      </w:r>
    </w:p>
    <w:p w:rsidR="003B1731" w:rsidRDefault="003B1731">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 утвержденному постановлением Правительства Российской Федерации от 24 сентября 2001 г. N 686.</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 осуществляется в течение 5 дней с даты принятия решения о его выдаче.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указанными в настоящем пункте положениями об осуществлении контроля за внешнеэкономической деятельностью копии выданных разрешений направляются ФСТЭК России в Федеральную таможенную службу ежеквартально не позднее месяца, следующего за отчетным (за исключением копий разрешений на вывоз продукции в государства - члены Таможенного союза).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Лицензия или разрешение выдаются должностным лицом отдела работы с участниками внешнеэкономической деятельности в одном экземпляре заявителю или его представителю, имеющему доверенность на получение лицензии или разрешения, и не подлежат передаче другим лицам.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Факт выдачи лицензии или разрешения заявителю или его представителю регистрируется в Журнале учета выдачи лицензий и разрешений (</w:t>
      </w:r>
      <w:hyperlink w:anchor="Par1292" w:history="1">
        <w:r>
          <w:rPr>
            <w:rFonts w:ascii="Calibri" w:hAnsi="Calibri" w:cs="Calibri"/>
            <w:color w:val="0000FF"/>
          </w:rPr>
          <w:t>приложение N 13</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заявитель или его представитель расписываются в получении документа.</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49" w:name="Par551"/>
      <w:bookmarkEnd w:id="49"/>
      <w:r>
        <w:rPr>
          <w:rFonts w:ascii="Calibri" w:hAnsi="Calibri" w:cs="Calibri"/>
        </w:rPr>
        <w:t>Продление срока действия разовой лицензии или срока</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временного вывоза</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Срок действия разовой лицензии устанавливается исходя из условий и обстоятельств совершения внешнеэкономических операций, но не более одного года с даты предоставления лицензии.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Срок действия разовой лицензии может быть продлен на срок, необходимый для завершения выполнения участником внешнеэкономической деятельности своих обязательств по внешнеэкономической сделке, но не более чем на один календарный год.</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срок действия которых истек, продлению не подлежат.</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Решение о продлении срока действия лицензии принимается заместителем директора ФСТЭК России, курирующим вопросы экспортного контроля, а в его отсутствие - начальником Управления.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Для продления срока действия лицензии или срока временного вывоза контролируемых товаров и технологий владелец лицензии или разрешения на временный вывоз представляет в ФСТЭК России мотивированное письменное обращение не менее чем за пять дней до истечения срока действия лицензии или срока окончания временного вывоза контролируемых товаров и технологий по образцу согласно </w:t>
      </w:r>
      <w:hyperlink w:anchor="Par1312" w:history="1">
        <w:r>
          <w:rPr>
            <w:rFonts w:ascii="Calibri" w:hAnsi="Calibri" w:cs="Calibri"/>
            <w:color w:val="0000FF"/>
          </w:rPr>
          <w:t>приложениям N 14</w:t>
        </w:r>
      </w:hyperlink>
      <w:r>
        <w:rPr>
          <w:rFonts w:ascii="Calibri" w:hAnsi="Calibri" w:cs="Calibri"/>
        </w:rPr>
        <w:t xml:space="preserve"> и </w:t>
      </w:r>
      <w:hyperlink w:anchor="Par1354" w:history="1">
        <w:r>
          <w:rPr>
            <w:rFonts w:ascii="Calibri" w:hAnsi="Calibri" w:cs="Calibri"/>
            <w:color w:val="0000FF"/>
          </w:rPr>
          <w:t>15</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прилагаются копии всех дополнений и изменений к договору (контракту, соглашению), подписанных после даты выдачи лицензии или разрешения на временный вывоз. Если такие дополнения и изменения отсутствуют, то об этом указывается в обращении.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Продление срока действия лицензии осуществляется в срок до 3 рабочих дней со дня регистрации соответствующего обращения владельца лицензии и оформляется в виде письма на официальном бланке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временного вывоза контролируемых товаров и технологий осуществляется в срок до 10 дней со дня завершения государственной экспертизы.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Плата за продление срока временного вывоза контролируемых товаров и технологий, вывезенных по разрешению, не взимается.</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50" w:name="Par564"/>
      <w:bookmarkEnd w:id="50"/>
      <w:r>
        <w:rPr>
          <w:rFonts w:ascii="Calibri" w:hAnsi="Calibri" w:cs="Calibri"/>
        </w:rPr>
        <w:t>Переоформление разовой лицензии или разрешения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на временный вывоз</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Разовая лицензия или разрешение на временный вывоз подлежит переоформлению в случаях:</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51" w:name="Par568"/>
      <w:bookmarkEnd w:id="51"/>
      <w:r>
        <w:rPr>
          <w:rFonts w:ascii="Calibri" w:hAnsi="Calibri" w:cs="Calibri"/>
        </w:rPr>
        <w:t>1) реорганизации юридического лица - владельца лицензии в форме преобразования;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наименования или места нахождения юридического лица - владельца лицензии;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52" w:name="Par570"/>
      <w:bookmarkEnd w:id="52"/>
      <w:r>
        <w:rPr>
          <w:rFonts w:ascii="Calibri" w:hAnsi="Calibri" w:cs="Calibri"/>
        </w:rPr>
        <w:t>3) изменения данных документа, удостоверяющего личность физического лица - владельца лицензии;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53" w:name="Par571"/>
      <w:bookmarkEnd w:id="53"/>
      <w:r>
        <w:rPr>
          <w:rFonts w:ascii="Calibri" w:hAnsi="Calibri" w:cs="Calibri"/>
        </w:rPr>
        <w:t>4) изменения условий договора (контракта, соглашения), касающихся контролируемой продукции, заявленных цели и места ее использования, конечного пользователя либо увеличения сроков пребывания временно вывезенных контролируемых товаров и технологий.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3.49. Переоформление лицензии или разрешения на временный вывоз осуществляется на основании письменного обращения владельца лицензии или разрешения на временный вывоз (по образцу согласно </w:t>
      </w:r>
      <w:hyperlink w:anchor="Par1404" w:history="1">
        <w:r>
          <w:rPr>
            <w:rFonts w:ascii="Calibri" w:hAnsi="Calibri" w:cs="Calibri"/>
            <w:color w:val="0000FF"/>
          </w:rPr>
          <w:t>приложениям N 16</w:t>
        </w:r>
      </w:hyperlink>
      <w:r>
        <w:rPr>
          <w:rFonts w:ascii="Calibri" w:hAnsi="Calibri" w:cs="Calibri"/>
        </w:rPr>
        <w:t xml:space="preserve"> и </w:t>
      </w:r>
      <w:hyperlink w:anchor="Par1461" w:history="1">
        <w:r>
          <w:rPr>
            <w:rFonts w:ascii="Calibri" w:hAnsi="Calibri" w:cs="Calibri"/>
            <w:color w:val="0000FF"/>
          </w:rPr>
          <w:t>N 17</w:t>
        </w:r>
      </w:hyperlink>
      <w:r>
        <w:rPr>
          <w:rFonts w:ascii="Calibri" w:hAnsi="Calibri" w:cs="Calibri"/>
        </w:rPr>
        <w:t xml:space="preserve"> к Регламенту) с приложением следующих документов:</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о предоставлении лицензии установленной формы;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документов, подтверждающих количество поставленной продукции по ранее выданной лицензии или разрешению на временный вывоз.</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переоформления лицензии или разрешения на временный вывоз заявителем могут быть также представлены документы, подтверждающие реорганизацию юридического лица в форме преобразования, изменения его наименования или места нахождения.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документы не представлены владельцем лицензии (его правопреемником) по собственной инициативе, содержащиеся в указанных документах сведения запрашиваются Управлением самостоятельно, в том числе с использованием единой системы межведомственного электронного взаимодействия, в Федеральной налоговой службе.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изменение данных документа, удостоверяющего личность, представляются физическим лицом - владельцем лицензии самостоятельно.</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3.50. Переоформление лицензии или разрешения на временный вывоз в случаях, предусмотренных </w:t>
      </w:r>
      <w:hyperlink w:anchor="Par568" w:history="1">
        <w:r>
          <w:rPr>
            <w:rFonts w:ascii="Calibri" w:hAnsi="Calibri" w:cs="Calibri"/>
            <w:color w:val="0000FF"/>
          </w:rPr>
          <w:t>подпунктами 1</w:t>
        </w:r>
      </w:hyperlink>
      <w:r>
        <w:rPr>
          <w:rFonts w:ascii="Calibri" w:hAnsi="Calibri" w:cs="Calibri"/>
        </w:rPr>
        <w:t xml:space="preserve"> - </w:t>
      </w:r>
      <w:hyperlink w:anchor="Par570" w:history="1">
        <w:r>
          <w:rPr>
            <w:rFonts w:ascii="Calibri" w:hAnsi="Calibri" w:cs="Calibri"/>
            <w:color w:val="0000FF"/>
          </w:rPr>
          <w:t>3 пункта 3.48</w:t>
        </w:r>
      </w:hyperlink>
      <w:r>
        <w:rPr>
          <w:rFonts w:ascii="Calibri" w:hAnsi="Calibri" w:cs="Calibri"/>
        </w:rPr>
        <w:t xml:space="preserve"> Регламента, осуществляется в течение 10 рабочих дней с даты регистрации соответствующего обращения при условии уплаты государственной пошлины в размере, установленном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лицензии или разрешения на временный вывоз в случаях, предусмотренных </w:t>
      </w:r>
      <w:hyperlink w:anchor="Par571" w:history="1">
        <w:r>
          <w:rPr>
            <w:rFonts w:ascii="Calibri" w:hAnsi="Calibri" w:cs="Calibri"/>
            <w:color w:val="0000FF"/>
          </w:rPr>
          <w:t>подпунктом 4 пункта 3.48</w:t>
        </w:r>
      </w:hyperlink>
      <w:r>
        <w:rPr>
          <w:rFonts w:ascii="Calibri" w:hAnsi="Calibri" w:cs="Calibri"/>
        </w:rPr>
        <w:t xml:space="preserve"> Регламента, осуществляется в порядке, установленном для их получения.</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54" w:name="Par581"/>
      <w:bookmarkEnd w:id="54"/>
      <w:r>
        <w:rPr>
          <w:rFonts w:ascii="Calibri" w:hAnsi="Calibri" w:cs="Calibri"/>
        </w:rPr>
        <w:t>Приостановление действия лицензии или разрешения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на временный вывоз или их аннулирование</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ФСТЭК России имеет право приостановить действие разовой лицензии или аннулировать ее.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аннулировании генеральной лицензии принимается Правительством Российской Федерации по представлению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экспортному контролю Российской Федерации имеет право приостановить действие разрешения на временный вывоз или аннулировать его.</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Основаниями для приостановления действия разовой лицензии являются: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запретов и ограничений внешнеэкономической деятельности в соответствии с международными договорами и законодательством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лицензии условий ее действия.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Основаниями для аннулирования лицензии являются: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заявление владельца лицензии о ее аннулировании, оформленное по образцу согласно </w:t>
      </w:r>
      <w:hyperlink w:anchor="Par1510" w:history="1">
        <w:r>
          <w:rPr>
            <w:rFonts w:ascii="Calibri" w:hAnsi="Calibri" w:cs="Calibri"/>
            <w:color w:val="0000FF"/>
          </w:rPr>
          <w:t>приложению N 18</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ликвидация юридического лица, которому предоставлена лицензия, или прекращение физическим лицом - владельцем лицензии деятельности в качестве индивидуального предпринимателя;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обнаружение в течение срока действия лицензии недостоверных сведений в документах, представленных для получения лицензии;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невыполнение в установленный срок владельцем лицензии решения ФСТЭК России об устранении выявленного нарушения условий ее действия;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утрата лицензии. Выдача новой лицензии взамен утраченной осуществляется ФСТЭК России в 10-дневный срок на основании соответствующего обращения владельца лицензии.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Действие разрешения на временный вывоз может быть приостановлено или аннулировано в случае: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подачи владельцем разрешения соответствующего заявления по образцу согласно </w:t>
      </w:r>
      <w:hyperlink w:anchor="Par1510" w:history="1">
        <w:r>
          <w:rPr>
            <w:rFonts w:ascii="Calibri" w:hAnsi="Calibri" w:cs="Calibri"/>
            <w:color w:val="0000FF"/>
          </w:rPr>
          <w:t>приложению N 18</w:t>
        </w:r>
      </w:hyperlink>
      <w:r>
        <w:rPr>
          <w:rFonts w:ascii="Calibri" w:hAnsi="Calibri" w:cs="Calibri"/>
        </w:rPr>
        <w:t xml:space="preserve"> к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ликвидации юридического лица, которому разрешение выдано;</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нарушения владельцем разрешения требований и условий, предусмотренных в разрешении;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обнаружения в течение срока действия разрешения недостоверных сведений в документах, представленных для получения разрешения;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возникновения иных оснований, предусмотренных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В соответствии с </w:t>
      </w:r>
      <w:hyperlink r:id="rId101" w:history="1">
        <w:r>
          <w:rPr>
            <w:rFonts w:ascii="Calibri" w:hAnsi="Calibri" w:cs="Calibri"/>
            <w:color w:val="0000FF"/>
          </w:rPr>
          <w:t>Положением</w:t>
        </w:r>
      </w:hyperlink>
      <w:r>
        <w:rPr>
          <w:rFonts w:ascii="Calibri" w:hAnsi="Calibri" w:cs="Calibri"/>
        </w:rPr>
        <w:t xml:space="preserve">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утвержденным постановлением Правительства Российской Федерации от 15 сентября 2008 г. N 691, и положениями об осуществлении контроля за внешнеэкономической деятельностью, указанными в </w:t>
      </w:r>
      <w:hyperlink w:anchor="Par536" w:history="1">
        <w:r>
          <w:rPr>
            <w:rFonts w:ascii="Calibri" w:hAnsi="Calibri" w:cs="Calibri"/>
            <w:color w:val="0000FF"/>
          </w:rPr>
          <w:t>пункте 3.39</w:t>
        </w:r>
      </w:hyperlink>
      <w:r>
        <w:rPr>
          <w:rFonts w:ascii="Calibri" w:hAnsi="Calibri" w:cs="Calibri"/>
        </w:rPr>
        <w:t xml:space="preserve"> Регламента, решение о приостановлении действия (аннулировании) лицензии или разрешения на временный вывоз в письменной форме доводится ФСТЭК России до сведения Федеральной таможенной службы (в случае вывоза продукции за пределы таможенной границы Таможенного союза) и с мотивированным обоснованием до сведения владельца лицензии или разрешения в течение 3 рабочих дней со дня принятия такого решения.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В случае устранения обстоятельств, повлекших за собой приостановление действия лицензии, ФСТЭК России принимает решение о возобновлении ее действия, о чем в соответствии с </w:t>
      </w:r>
      <w:hyperlink r:id="rId102" w:history="1">
        <w:r>
          <w:rPr>
            <w:rFonts w:ascii="Calibri" w:hAnsi="Calibri" w:cs="Calibri"/>
            <w:color w:val="0000FF"/>
          </w:rPr>
          <w:t>Положением</w:t>
        </w:r>
      </w:hyperlink>
      <w:r>
        <w:rPr>
          <w:rFonts w:ascii="Calibri" w:hAnsi="Calibri" w:cs="Calibri"/>
        </w:rPr>
        <w:t xml:space="preserve">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утвержденным постановлением Правительства Российской Федерации от 15 сентября 2008 г. N 691, в письменной форме уведомляются владелец лицензии и Федеральная таможенная служба.</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устранения обстоятельств, повлекших за собой приостановление действия разрешения на временный вывоз, Комиссия по экспортному контролю Российской Федерации принимает решение о возобновлении его действия, о чем в соответствии с положениями об осуществлении контроля за внешнеэкономической деятельностью, указанными в </w:t>
      </w:r>
      <w:hyperlink w:anchor="Par536" w:history="1">
        <w:r>
          <w:rPr>
            <w:rFonts w:ascii="Calibri" w:hAnsi="Calibri" w:cs="Calibri"/>
            <w:color w:val="0000FF"/>
          </w:rPr>
          <w:t>пункте 3.39</w:t>
        </w:r>
      </w:hyperlink>
      <w:r>
        <w:rPr>
          <w:rFonts w:ascii="Calibri" w:hAnsi="Calibri" w:cs="Calibri"/>
        </w:rPr>
        <w:t xml:space="preserve"> Регламента, ФСТЭК России в письменной форме уведомляет владельца разрешения и Федеральную таможенную службу.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55" w:name="Par606"/>
      <w:bookmarkEnd w:id="55"/>
      <w:r>
        <w:rPr>
          <w:rFonts w:ascii="Calibri" w:hAnsi="Calibri" w:cs="Calibri"/>
        </w:rPr>
        <w:t>Получение информации об исполнении выданных лицензий</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разрешений</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Для ведения статистического учета и анализа внешнеэкономической деятельности в отношении контролируемой продукции владельцы лицензий направляют в ФСТЭК России информацию об исполнении полученных ими лицензий.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исполнении генеральной лицензии представляется ежеквартально, до 20-го числа месяца, следующего за последним месяцем отчетного квартала, с приложением копий договоров (контрактов, соглашений), в соответствии с которыми осуществлялись </w:t>
      </w:r>
      <w:r>
        <w:rPr>
          <w:rFonts w:ascii="Calibri" w:hAnsi="Calibri" w:cs="Calibri"/>
        </w:rPr>
        <w:lastRenderedPageBreak/>
        <w:t>внешнеэкономические операции с контролируемой продукцией. В случае экспорта ядерных материалов прилагаются копии документов, подтверждающих право собственности на такие материалы.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исполнении разовой лицензии представляется в 15-дневный срок после окончания срока ее действия.</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1"/>
        <w:rPr>
          <w:rFonts w:ascii="Calibri" w:hAnsi="Calibri" w:cs="Calibri"/>
        </w:rPr>
      </w:pPr>
      <w:bookmarkStart w:id="56" w:name="Par613"/>
      <w:bookmarkEnd w:id="56"/>
      <w:r>
        <w:rPr>
          <w:rFonts w:ascii="Calibri" w:hAnsi="Calibri" w:cs="Calibri"/>
        </w:rPr>
        <w:t>IV. Формы контроля за предоставлением</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57" w:name="Par616"/>
      <w:bookmarkEnd w:id="57"/>
      <w:r>
        <w:rPr>
          <w:rFonts w:ascii="Calibri" w:hAnsi="Calibri" w:cs="Calibri"/>
        </w:rPr>
        <w:t>Порядок осуществления текущего контроля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Регламента и иных нормативных правовых</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порядка предоставления государственной услуги сотрудниками Управления осуществляется заместителем директора ФСТЭК России, курирующим вопросы экспортного контроля, или начальником Управления путем проведения проверок соблюдения и исполнения работниками положений Регламента, иных нормативных актов Российской Федерации, устанавливающих требования к предоставлению государственной услуги, а также принятия ими решений в ходе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осуществления текущего контроля устанавливается директором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58" w:name="Par625"/>
      <w:bookmarkEnd w:id="58"/>
      <w:r>
        <w:rPr>
          <w:rFonts w:ascii="Calibri" w:hAnsi="Calibri" w:cs="Calibri"/>
        </w:rPr>
        <w:t>Порядок и периодичность осуществления плановых</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государственной услуги могут быть плановыми и внеплановыми.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Плановые проверки проводятся в соответствии с утвержденным планом деятельности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Внеплановые проверки организуются и проводятся в случае обращения заявителя с жалобой на нарушение его прав и законных интересов действиями (бездействием) должностных лиц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Проверки осуществляются на основании приказов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формируется комиссия, в состав которой включаются должностные лица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деятельности комиссии оформляются в виде акта, в котором отмечаются выявленные недостатки и предложения по их устранению.</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59" w:name="Par638"/>
      <w:bookmarkEnd w:id="59"/>
      <w:r>
        <w:rPr>
          <w:rFonts w:ascii="Calibri" w:hAnsi="Calibri" w:cs="Calibri"/>
        </w:rPr>
        <w:t>Ответственность должностных лиц ФСТЭК России за решения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 нарушение положений Регламента или иных нормативных правовых актов, устанавливающих требования к предоставлению государственной услуги, государственные служащие ФСТЭК России привлекаются к ответственности в соответствии с законодательством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Персональная ответственность государственных служащих ФСТЭК России за 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2"/>
        <w:rPr>
          <w:rFonts w:ascii="Calibri" w:hAnsi="Calibri" w:cs="Calibri"/>
        </w:rPr>
      </w:pPr>
      <w:bookmarkStart w:id="60" w:name="Par645"/>
      <w:bookmarkEnd w:id="60"/>
      <w:r>
        <w:rPr>
          <w:rFonts w:ascii="Calibri" w:hAnsi="Calibri" w:cs="Calibri"/>
        </w:rPr>
        <w:t>Положения, характеризующие требования к порядку</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Контроль за предоставлением государственной услуги со стороны уполномоченных должностных лиц ФСТЭК России должен быть постоянным, всесторонним и объективным.</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ФСТЭК России,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outlineLvl w:val="1"/>
        <w:rPr>
          <w:rFonts w:ascii="Calibri" w:hAnsi="Calibri" w:cs="Calibri"/>
        </w:rPr>
      </w:pPr>
      <w:bookmarkStart w:id="61" w:name="Par653"/>
      <w:bookmarkEnd w:id="61"/>
      <w:r>
        <w:rPr>
          <w:rFonts w:ascii="Calibri" w:hAnsi="Calibri" w:cs="Calibri"/>
        </w:rPr>
        <w:t>V. Досудебный (внесудебный) порядок</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 ФСТЭК России,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предоставляющей государственную услугу,</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ее должностных лиц</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досудебного (внесудебного) обжалования является решение или действия (бездействие) ФСТЭК России, должностного лица ФСТЭК России либо государственного служащего ФСТЭК России, принятое или осуществленное в ходе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62" w:name="Par659"/>
      <w:bookmarkEnd w:id="62"/>
      <w:r>
        <w:rPr>
          <w:rFonts w:ascii="Calibri" w:hAnsi="Calibri" w:cs="Calibri"/>
        </w:rPr>
        <w:t>5.1. Действия (бездействие) и решения должностного лица ФСТЭК России, государственного служащего ФСТЭК России, осуществляемые (принимаемые) в ходе предоставления государственной услуги, обжалуются директору ФСТЭК России.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директора ФСТЭК России, принятые в ходе предоставления государственной услуги, обжалуются Министру обороны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Жалоба подается в письменной форме на бумажном носителе либо в электронной форме.</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Заявитель может обратиться с жалобой в том числе в следующих случаях:</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ФСТЭК России, должностного лица ФСТЭК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ФСТЭК России, должностного лица ФСТЭК России либо государственного служащего, решения и действия (бездействие) которых обжалуются;</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rFonts w:ascii="Calibri" w:hAnsi="Calibri" w:cs="Calibri"/>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ФСТЭК России, должностного лица ФСТЭК России либо государственного служащего;</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ФСТЭК России, должностного лица ФСТЭК России либо государственного служащего. Заявителем могут быть представлены документы (при наличии), подтверждающие доводы заявителя, либо их копии.</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поступившая в ФСТЭК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ФСТЭК России, должностного лица ФСТЭК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63" w:name="Par677"/>
      <w:bookmarkEnd w:id="63"/>
      <w:r>
        <w:rPr>
          <w:rFonts w:ascii="Calibri" w:hAnsi="Calibri" w:cs="Calibri"/>
        </w:rPr>
        <w:t>5.6. По результатам рассмотрения жалобы ФСТЭК России принимает одно из следующих решений:</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ФСТЭК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Не позднее дня, следующего за днем принятия решения, указанного в </w:t>
      </w:r>
      <w:hyperlink w:anchor="Par677" w:history="1">
        <w:r>
          <w:rPr>
            <w:rFonts w:ascii="Calibri" w:hAnsi="Calibri" w:cs="Calibri"/>
            <w:color w:val="0000FF"/>
          </w:rPr>
          <w:t>пункте 5.6</w:t>
        </w:r>
      </w:hyperlink>
      <w:r>
        <w:rPr>
          <w:rFonts w:ascii="Calibri" w:hAnsi="Calibri" w:cs="Calibri"/>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659" w:history="1">
        <w:r>
          <w:rPr>
            <w:rFonts w:ascii="Calibri" w:hAnsi="Calibri" w:cs="Calibri"/>
            <w:color w:val="0000FF"/>
          </w:rPr>
          <w:t>пунктом 5.1</w:t>
        </w:r>
      </w:hyperlink>
      <w:r>
        <w:rPr>
          <w:rFonts w:ascii="Calibri" w:hAnsi="Calibri" w:cs="Calibri"/>
        </w:rPr>
        <w:t xml:space="preserve"> Регламента, незамедлительно направляет имеющиеся материалы в органы прокуратуры.</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64" w:name="Par687"/>
      <w:bookmarkEnd w:id="64"/>
      <w:r>
        <w:rPr>
          <w:rFonts w:ascii="Calibri" w:hAnsi="Calibri" w:cs="Calibri"/>
        </w:rPr>
        <w:t>Приложение N 1</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65" w:name="Par690"/>
      <w:bookmarkEnd w:id="65"/>
      <w:r>
        <w:rPr>
          <w:rFonts w:ascii="Calibri" w:hAnsi="Calibri" w:cs="Calibri"/>
        </w:rPr>
        <w:t>ОБРАЗЕЦ ПИСЬМА</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С ПРОСЬБОЙ О ПРЕДОСТАВЛЕНИИ РАЗОВОЙ ЛИЦЕНЗИИ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НА ЭКСПОРТ/ИМПОРТ КОНТРОЛИРУЕМОЙ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pStyle w:val="ConsPlusNonformat"/>
        <w:jc w:val="both"/>
      </w:pPr>
      <w:r>
        <w:t xml:space="preserve">                                           Директору/Заместителю директора</w:t>
      </w:r>
    </w:p>
    <w:p w:rsidR="003B1731" w:rsidRDefault="003B1731">
      <w:pPr>
        <w:pStyle w:val="ConsPlusNonformat"/>
        <w:jc w:val="both"/>
      </w:pPr>
      <w:r>
        <w:t xml:space="preserve">                                         Федеральной службы по техническому</w:t>
      </w:r>
    </w:p>
    <w:p w:rsidR="003B1731" w:rsidRDefault="003B1731">
      <w:pPr>
        <w:pStyle w:val="ConsPlusNonformat"/>
        <w:jc w:val="both"/>
      </w:pPr>
      <w:r>
        <w:t xml:space="preserve">                                               и экспортному контролю</w:t>
      </w:r>
    </w:p>
    <w:p w:rsidR="003B1731" w:rsidRDefault="003B1731">
      <w:pPr>
        <w:pStyle w:val="ConsPlusNonformat"/>
        <w:jc w:val="both"/>
      </w:pPr>
      <w:r>
        <w:t xml:space="preserve">                                         __________________________________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в  соответствии  с  постановлением Правительства Российской</w:t>
      </w:r>
    </w:p>
    <w:p w:rsidR="003B1731" w:rsidRDefault="003B1731">
      <w:pPr>
        <w:pStyle w:val="ConsPlusNonformat"/>
        <w:jc w:val="both"/>
      </w:pPr>
      <w:r>
        <w:t>Федерации от ______________________________________________________________</w:t>
      </w:r>
    </w:p>
    <w:p w:rsidR="003B1731" w:rsidRDefault="003B1731">
      <w:pPr>
        <w:pStyle w:val="ConsPlusNonformat"/>
        <w:jc w:val="both"/>
      </w:pPr>
      <w:r>
        <w:t xml:space="preserve">                 (дата и номер постановления Правительства Российской</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lastRenderedPageBreak/>
        <w:t xml:space="preserve"> Федерации, в соответствии с которым должен осуществляться экспорт/импорт</w:t>
      </w:r>
    </w:p>
    <w:p w:rsidR="003B1731" w:rsidRDefault="003B1731">
      <w:pPr>
        <w:pStyle w:val="ConsPlusNonformat"/>
        <w:jc w:val="both"/>
      </w:pPr>
      <w:r>
        <w:t xml:space="preserve">                          товара или технологии)</w:t>
      </w:r>
    </w:p>
    <w:p w:rsidR="003B1731" w:rsidRDefault="003B1731">
      <w:pPr>
        <w:pStyle w:val="ConsPlusNonformat"/>
        <w:jc w:val="both"/>
      </w:pPr>
      <w:r>
        <w:t>предоставить разовую лицензию на экспорт/импорт в _________________________</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(наименование страны импортера/экспортера и предмета экспорта/импорта)</w:t>
      </w:r>
    </w:p>
    <w:p w:rsidR="003B1731" w:rsidRDefault="003B1731">
      <w:pPr>
        <w:pStyle w:val="ConsPlusNonformat"/>
        <w:jc w:val="both"/>
      </w:pPr>
      <w:r>
        <w:t>____________________ по контракту от ______________________________________</w:t>
      </w:r>
    </w:p>
    <w:p w:rsidR="003B1731" w:rsidRDefault="003B1731">
      <w:pPr>
        <w:pStyle w:val="ConsPlusNonformat"/>
        <w:jc w:val="both"/>
      </w:pPr>
      <w:r>
        <w:t xml:space="preserve">                                             (дата и номер контракта)</w:t>
      </w:r>
    </w:p>
    <w:p w:rsidR="003B1731" w:rsidRDefault="003B1731">
      <w:pPr>
        <w:pStyle w:val="ConsPlusNonformat"/>
        <w:jc w:val="both"/>
      </w:pPr>
      <w:r>
        <w:t>с _________________________________________________________________________</w:t>
      </w:r>
    </w:p>
    <w:p w:rsidR="003B1731" w:rsidRDefault="003B1731">
      <w:pPr>
        <w:pStyle w:val="ConsPlusNonformat"/>
        <w:jc w:val="both"/>
      </w:pPr>
      <w:r>
        <w:t xml:space="preserve">                   (наименование иностранного контрагента)</w:t>
      </w:r>
    </w:p>
    <w:p w:rsidR="003B1731" w:rsidRDefault="003B1731">
      <w:pPr>
        <w:pStyle w:val="ConsPlusNonformat"/>
        <w:jc w:val="both"/>
      </w:pPr>
      <w:r>
        <w:t xml:space="preserve">    Предмет  экспорта/импорта  подпадает под действие Списка, утвержденного</w:t>
      </w:r>
    </w:p>
    <w:p w:rsidR="003B1731" w:rsidRDefault="003B1731">
      <w:pPr>
        <w:pStyle w:val="ConsPlusNonformat"/>
        <w:jc w:val="both"/>
      </w:pPr>
      <w:r>
        <w:t>Указом Президента Российской Федерации от _________________________________</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(дата и номер Указа, номер позиции Списка)</w:t>
      </w:r>
    </w:p>
    <w:p w:rsidR="003B1731" w:rsidRDefault="003B1731">
      <w:pPr>
        <w:pStyle w:val="ConsPlusNonformat"/>
        <w:jc w:val="both"/>
      </w:pPr>
      <w:r>
        <w:t xml:space="preserve">    Конечным   пользователем   получаемого  товара  (технологии)   является</w:t>
      </w:r>
    </w:p>
    <w:p w:rsidR="003B1731" w:rsidRDefault="003B1731">
      <w:pPr>
        <w:pStyle w:val="ConsPlusNonformat"/>
        <w:jc w:val="both"/>
      </w:pPr>
      <w:r>
        <w:t>_______________________________________________________. Поставляемый товар</w:t>
      </w:r>
    </w:p>
    <w:p w:rsidR="003B1731" w:rsidRDefault="003B1731">
      <w:pPr>
        <w:pStyle w:val="ConsPlusNonformat"/>
        <w:jc w:val="both"/>
      </w:pPr>
      <w:r>
        <w:t xml:space="preserve">         (наименование конечного пользователя)</w:t>
      </w:r>
    </w:p>
    <w:p w:rsidR="003B1731" w:rsidRDefault="003B1731">
      <w:pPr>
        <w:pStyle w:val="ConsPlusNonformat"/>
        <w:jc w:val="both"/>
      </w:pPr>
      <w:r>
        <w:t>(технология) будет использоваться _________________________________________</w:t>
      </w:r>
    </w:p>
    <w:p w:rsidR="003B1731" w:rsidRDefault="003B1731">
      <w:pPr>
        <w:pStyle w:val="ConsPlusNonformat"/>
        <w:jc w:val="both"/>
      </w:pPr>
      <w:r>
        <w:t xml:space="preserve">                                            (место использования)</w:t>
      </w:r>
    </w:p>
    <w:p w:rsidR="003B1731" w:rsidRDefault="003B1731">
      <w:pPr>
        <w:pStyle w:val="ConsPlusNonformat"/>
        <w:jc w:val="both"/>
      </w:pPr>
      <w:r>
        <w:t>с целью _______________________.</w:t>
      </w:r>
    </w:p>
    <w:p w:rsidR="003B1731" w:rsidRDefault="003B1731">
      <w:pPr>
        <w:pStyle w:val="ConsPlusNonformat"/>
        <w:jc w:val="both"/>
      </w:pPr>
      <w:r>
        <w:t xml:space="preserve">         (цель использования)</w:t>
      </w:r>
    </w:p>
    <w:p w:rsidR="003B1731" w:rsidRDefault="003B1731">
      <w:pPr>
        <w:pStyle w:val="ConsPlusNonformat"/>
        <w:jc w:val="both"/>
      </w:pPr>
      <w:r>
        <w:t xml:space="preserve">    ИНН заявителя ____________________, ОГРН заявителя ___________________,</w:t>
      </w:r>
    </w:p>
    <w:p w:rsidR="003B1731" w:rsidRDefault="003B1731">
      <w:pPr>
        <w:pStyle w:val="ConsPlusNonformat"/>
        <w:jc w:val="both"/>
      </w:pPr>
      <w:r>
        <w:t xml:space="preserve">                    (ИНН заявителя)                      (ОГРН заявителя)</w:t>
      </w:r>
    </w:p>
    <w:p w:rsidR="003B1731" w:rsidRDefault="003B1731">
      <w:pPr>
        <w:pStyle w:val="ConsPlusNonformat"/>
        <w:jc w:val="both"/>
      </w:pPr>
      <w:r>
        <w:t>полное наименование заявителя ____________________________________________,</w:t>
      </w:r>
    </w:p>
    <w:p w:rsidR="003B1731" w:rsidRDefault="003B1731">
      <w:pPr>
        <w:pStyle w:val="ConsPlusNonformat"/>
        <w:jc w:val="both"/>
      </w:pPr>
      <w:r>
        <w:t xml:space="preserve">                                    (полное наименование заявителя)</w:t>
      </w:r>
    </w:p>
    <w:p w:rsidR="003B1731" w:rsidRDefault="003B1731">
      <w:pPr>
        <w:pStyle w:val="ConsPlusNonformat"/>
        <w:jc w:val="both"/>
      </w:pPr>
      <w:r>
        <w:t>адрес места нахождения ___________________________________________________.</w:t>
      </w:r>
    </w:p>
    <w:p w:rsidR="003B1731" w:rsidRDefault="003B1731">
      <w:pPr>
        <w:pStyle w:val="ConsPlusNonformat"/>
        <w:jc w:val="both"/>
      </w:pPr>
      <w:r>
        <w:t xml:space="preserve">                               (адрес места нахождения заявителя)</w:t>
      </w:r>
    </w:p>
    <w:p w:rsidR="003B1731" w:rsidRDefault="003B1731">
      <w:pPr>
        <w:pStyle w:val="ConsPlusNonformat"/>
        <w:jc w:val="both"/>
      </w:pPr>
    </w:p>
    <w:p w:rsidR="003B1731" w:rsidRDefault="003B1731">
      <w:pPr>
        <w:pStyle w:val="ConsPlusNonformat"/>
        <w:jc w:val="both"/>
      </w:pPr>
      <w:r>
        <w:t>Приложение: 1. Заявление о предоставлении лицензии на 1 л.</w:t>
      </w:r>
    </w:p>
    <w:p w:rsidR="003B1731" w:rsidRDefault="003B1731">
      <w:pPr>
        <w:pStyle w:val="ConsPlusNonformat"/>
        <w:jc w:val="both"/>
      </w:pPr>
      <w:r>
        <w:t xml:space="preserve">            2. Копия внешнеэкономического контракта на 23 л.</w:t>
      </w:r>
    </w:p>
    <w:p w:rsidR="003B1731" w:rsidRDefault="003B1731">
      <w:pPr>
        <w:pStyle w:val="ConsPlusNonformat"/>
        <w:jc w:val="both"/>
      </w:pPr>
      <w:r>
        <w:t xml:space="preserve">            3. Копия контракта с изготовителем на 10 л.</w:t>
      </w:r>
    </w:p>
    <w:p w:rsidR="003B1731" w:rsidRDefault="003B1731">
      <w:pPr>
        <w:pStyle w:val="ConsPlusNonformat"/>
        <w:jc w:val="both"/>
      </w:pPr>
      <w:r>
        <w:t xml:space="preserve">            ...</w:t>
      </w:r>
    </w:p>
    <w:p w:rsidR="003B1731" w:rsidRDefault="003B1731">
      <w:pPr>
        <w:pStyle w:val="ConsPlusNonformat"/>
        <w:jc w:val="both"/>
      </w:pPr>
    </w:p>
    <w:p w:rsidR="003B1731" w:rsidRDefault="003B1731">
      <w:pPr>
        <w:pStyle w:val="ConsPlusNonformat"/>
        <w:jc w:val="both"/>
      </w:pPr>
      <w:r>
        <w:t>_______________________       _____________________________________________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66" w:name="Par748"/>
      <w:bookmarkEnd w:id="66"/>
      <w:r>
        <w:rPr>
          <w:rFonts w:ascii="Calibri" w:hAnsi="Calibri" w:cs="Calibri"/>
        </w:rPr>
        <w:t>Приложение N 2</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jc w:val="center"/>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67" w:name="Par751"/>
      <w:bookmarkEnd w:id="67"/>
      <w:r>
        <w:rPr>
          <w:rFonts w:ascii="Calibri" w:hAnsi="Calibri" w:cs="Calibri"/>
        </w:rPr>
        <w:t>ОБРАЗЕЦ ПИСЬМА</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С ПРОСЬБОЙ О ПРЕДОСТАВЛЕНИИ ГЕНЕРАЛЬНОЙ ЛИЦЕНЗИИ</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pStyle w:val="ConsPlusNonformat"/>
        <w:jc w:val="both"/>
      </w:pPr>
      <w:r>
        <w:t xml:space="preserve">                                            Директору/Заместителю директора</w:t>
      </w:r>
    </w:p>
    <w:p w:rsidR="003B1731" w:rsidRDefault="003B1731">
      <w:pPr>
        <w:pStyle w:val="ConsPlusNonformat"/>
        <w:jc w:val="both"/>
      </w:pPr>
      <w:r>
        <w:t xml:space="preserve">                                                  Федеральной службы</w:t>
      </w:r>
    </w:p>
    <w:p w:rsidR="003B1731" w:rsidRDefault="003B1731">
      <w:pPr>
        <w:pStyle w:val="ConsPlusNonformat"/>
        <w:jc w:val="both"/>
      </w:pPr>
      <w:r>
        <w:t xml:space="preserve">                                             по техническому и экспортному</w:t>
      </w:r>
    </w:p>
    <w:p w:rsidR="003B1731" w:rsidRDefault="003B1731">
      <w:pPr>
        <w:pStyle w:val="ConsPlusNonformat"/>
        <w:jc w:val="both"/>
      </w:pPr>
      <w:r>
        <w:t xml:space="preserve">                                                       контролю</w:t>
      </w:r>
    </w:p>
    <w:p w:rsidR="003B1731" w:rsidRDefault="003B1731">
      <w:pPr>
        <w:pStyle w:val="ConsPlusNonformat"/>
        <w:jc w:val="both"/>
      </w:pPr>
      <w:r>
        <w:t xml:space="preserve">                                            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в  соответствии  с  постановлением Правительства Российской</w:t>
      </w:r>
    </w:p>
    <w:p w:rsidR="003B1731" w:rsidRDefault="003B1731">
      <w:pPr>
        <w:pStyle w:val="ConsPlusNonformat"/>
        <w:jc w:val="both"/>
      </w:pPr>
      <w:r>
        <w:t>Федерации от ______________________________________________________________</w:t>
      </w:r>
    </w:p>
    <w:p w:rsidR="003B1731" w:rsidRDefault="003B1731">
      <w:pPr>
        <w:pStyle w:val="ConsPlusNonformat"/>
        <w:jc w:val="both"/>
      </w:pPr>
      <w:r>
        <w:t xml:space="preserve">                  (дата и номер постановления Правительства Российской</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Федерации, в соответствии с которым должен осуществляться экспорт/импорт</w:t>
      </w:r>
    </w:p>
    <w:p w:rsidR="003B1731" w:rsidRDefault="003B1731">
      <w:pPr>
        <w:pStyle w:val="ConsPlusNonformat"/>
        <w:jc w:val="both"/>
      </w:pPr>
      <w:r>
        <w:lastRenderedPageBreak/>
        <w:t xml:space="preserve">                          товара или технологии)</w:t>
      </w:r>
    </w:p>
    <w:p w:rsidR="003B1731" w:rsidRDefault="003B1731">
      <w:pPr>
        <w:pStyle w:val="ConsPlusNonformat"/>
        <w:jc w:val="both"/>
      </w:pPr>
      <w:r>
        <w:t>предоставить генеральную лицензию на экспорт ______________________________</w:t>
      </w:r>
    </w:p>
    <w:p w:rsidR="003B1731" w:rsidRDefault="003B1731">
      <w:pPr>
        <w:pStyle w:val="ConsPlusNonformat"/>
        <w:jc w:val="both"/>
      </w:pPr>
      <w:r>
        <w:t xml:space="preserve">                                                (наименование продукции,</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на которую запрашивается генеральная лицензия)</w:t>
      </w:r>
    </w:p>
    <w:p w:rsidR="003B1731" w:rsidRDefault="003B1731">
      <w:pPr>
        <w:pStyle w:val="ConsPlusNonformat"/>
        <w:jc w:val="both"/>
      </w:pPr>
      <w:r>
        <w:t>со сроком действия до ____________________________________________________.</w:t>
      </w:r>
    </w:p>
    <w:p w:rsidR="003B1731" w:rsidRDefault="003B1731">
      <w:pPr>
        <w:pStyle w:val="ConsPlusNonformat"/>
        <w:jc w:val="both"/>
      </w:pPr>
      <w:r>
        <w:t xml:space="preserve">                             (срок действия генеральной лицензии)</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(полное наименование организации и адрес ее местонахождения)</w:t>
      </w:r>
    </w:p>
    <w:p w:rsidR="003B1731" w:rsidRDefault="003B1731">
      <w:pPr>
        <w:pStyle w:val="ConsPlusNonformat"/>
        <w:jc w:val="both"/>
      </w:pPr>
      <w:r>
        <w:t>получила   свидетельство   о   государственной   аккредитации  организации,</w:t>
      </w:r>
    </w:p>
    <w:p w:rsidR="003B1731" w:rsidRDefault="003B1731">
      <w:pPr>
        <w:pStyle w:val="ConsPlusNonformat"/>
        <w:jc w:val="both"/>
      </w:pPr>
      <w:r>
        <w:t>создавшей внутрифирменную программу экспортного контроля, от ______________</w:t>
      </w:r>
    </w:p>
    <w:p w:rsidR="003B1731" w:rsidRDefault="003B1731">
      <w:pPr>
        <w:pStyle w:val="ConsPlusNonformat"/>
        <w:jc w:val="both"/>
      </w:pPr>
      <w:r>
        <w:t xml:space="preserve">                                                                (дата и</w:t>
      </w:r>
    </w:p>
    <w:p w:rsidR="003B1731" w:rsidRDefault="003B1731">
      <w:pPr>
        <w:pStyle w:val="ConsPlusNonformat"/>
        <w:jc w:val="both"/>
      </w:pPr>
      <w:r>
        <w:t>______________________________________________ сроком действия до _________</w:t>
      </w:r>
    </w:p>
    <w:p w:rsidR="003B1731" w:rsidRDefault="003B1731">
      <w:pPr>
        <w:pStyle w:val="ConsPlusNonformat"/>
        <w:jc w:val="both"/>
      </w:pPr>
      <w:r>
        <w:t xml:space="preserve">            номер свидетельства)</w:t>
      </w:r>
    </w:p>
    <w:p w:rsidR="003B1731" w:rsidRDefault="003B1731">
      <w:pPr>
        <w:pStyle w:val="ConsPlusNonformat"/>
        <w:jc w:val="both"/>
      </w:pPr>
      <w:r>
        <w:t>_______________________________.</w:t>
      </w:r>
    </w:p>
    <w:p w:rsidR="003B1731" w:rsidRDefault="003B1731">
      <w:pPr>
        <w:pStyle w:val="ConsPlusNonformat"/>
        <w:jc w:val="both"/>
      </w:pPr>
      <w:r>
        <w:t xml:space="preserve"> (срок действия свидетельства)</w:t>
      </w:r>
    </w:p>
    <w:p w:rsidR="003B1731" w:rsidRDefault="003B1731">
      <w:pPr>
        <w:pStyle w:val="ConsPlusNonformat"/>
        <w:jc w:val="both"/>
      </w:pPr>
      <w:r>
        <w:t xml:space="preserve">    Перечень заявляемой для генеральной лицензии продукции:</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(перечень продукции, ее характеристики с указанием количества, а также</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кодов по Товарной </w:t>
      </w:r>
      <w:hyperlink r:id="rId103" w:history="1">
        <w:r>
          <w:rPr>
            <w:color w:val="0000FF"/>
          </w:rPr>
          <w:t>номенклатуре</w:t>
        </w:r>
      </w:hyperlink>
      <w:r>
        <w:t xml:space="preserve"> внешнеэкономической деятельности</w:t>
      </w:r>
    </w:p>
    <w:p w:rsidR="003B1731" w:rsidRDefault="003B1731">
      <w:pPr>
        <w:pStyle w:val="ConsPlusNonformat"/>
        <w:jc w:val="both"/>
      </w:pPr>
      <w:r>
        <w:t xml:space="preserve">                            Таможенного союза)</w:t>
      </w:r>
    </w:p>
    <w:p w:rsidR="003B1731" w:rsidRDefault="003B1731">
      <w:pPr>
        <w:pStyle w:val="ConsPlusNonformat"/>
        <w:jc w:val="both"/>
      </w:pPr>
      <w:r>
        <w:t xml:space="preserve">    Перечень  стран,  в  которые планируется поставлять продукцию, указан в</w:t>
      </w:r>
    </w:p>
    <w:p w:rsidR="003B1731" w:rsidRDefault="003B1731">
      <w:pPr>
        <w:pStyle w:val="ConsPlusNonformat"/>
        <w:jc w:val="both"/>
      </w:pPr>
      <w:r>
        <w:t>приложении ________________________________________________________________</w:t>
      </w:r>
    </w:p>
    <w:p w:rsidR="003B1731" w:rsidRDefault="003B1731">
      <w:pPr>
        <w:pStyle w:val="ConsPlusNonformat"/>
        <w:jc w:val="both"/>
      </w:pPr>
      <w:r>
        <w:t xml:space="preserve">                                (номер приложения)</w:t>
      </w:r>
    </w:p>
    <w:p w:rsidR="003B1731" w:rsidRDefault="003B1731">
      <w:pPr>
        <w:pStyle w:val="ConsPlusNonformat"/>
        <w:jc w:val="both"/>
      </w:pPr>
      <w:r>
        <w:t xml:space="preserve">    ИНН заявителя ___________________, ОГРН заявителя ____________________.</w:t>
      </w:r>
    </w:p>
    <w:p w:rsidR="003B1731" w:rsidRDefault="003B1731">
      <w:pPr>
        <w:pStyle w:val="ConsPlusNonformat"/>
        <w:jc w:val="both"/>
      </w:pPr>
      <w:r>
        <w:t xml:space="preserve">                    (ИНН заявителя)                     (ОГРН заявителя)</w:t>
      </w:r>
    </w:p>
    <w:p w:rsidR="003B1731" w:rsidRDefault="003B1731">
      <w:pPr>
        <w:pStyle w:val="ConsPlusNonformat"/>
        <w:jc w:val="both"/>
      </w:pPr>
    </w:p>
    <w:p w:rsidR="003B1731" w:rsidRDefault="003B1731">
      <w:pPr>
        <w:pStyle w:val="ConsPlusNonformat"/>
        <w:jc w:val="both"/>
      </w:pPr>
      <w:r>
        <w:t xml:space="preserve">    Приложение: 1. Копия Устава на 15 л.</w:t>
      </w:r>
    </w:p>
    <w:p w:rsidR="003B1731" w:rsidRDefault="003B1731">
      <w:pPr>
        <w:pStyle w:val="ConsPlusNonformat"/>
        <w:jc w:val="both"/>
      </w:pPr>
      <w:r>
        <w:t xml:space="preserve">                ...</w:t>
      </w:r>
    </w:p>
    <w:p w:rsidR="003B1731" w:rsidRDefault="003B1731">
      <w:pPr>
        <w:pStyle w:val="ConsPlusNonformat"/>
        <w:jc w:val="both"/>
      </w:pPr>
    </w:p>
    <w:p w:rsidR="003B1731" w:rsidRDefault="003B1731">
      <w:pPr>
        <w:pStyle w:val="ConsPlusNonformat"/>
        <w:jc w:val="both"/>
      </w:pPr>
      <w:r>
        <w:t>_______________________         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68" w:name="Par809"/>
      <w:bookmarkEnd w:id="68"/>
      <w:r>
        <w:rPr>
          <w:rFonts w:ascii="Calibri" w:hAnsi="Calibri" w:cs="Calibri"/>
        </w:rPr>
        <w:t>Приложение N 3</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jc w:val="right"/>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69" w:name="Par812"/>
      <w:bookmarkEnd w:id="69"/>
      <w:r>
        <w:rPr>
          <w:rFonts w:ascii="Calibri" w:hAnsi="Calibri" w:cs="Calibri"/>
        </w:rPr>
        <w:t>ОБРАЗЕЦ ЗАЯВЛЕНИЯ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С ПРОСЬБОЙ О ВЫДАЧЕ РАЗРЕШЕНИЯ НА ВРЕМЕННЫЙ ВЫВОЗ</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pStyle w:val="ConsPlusNonformat"/>
        <w:jc w:val="both"/>
      </w:pPr>
      <w:r>
        <w:t xml:space="preserve">                                            Директору/Заместителю директора</w:t>
      </w:r>
    </w:p>
    <w:p w:rsidR="003B1731" w:rsidRDefault="003B1731">
      <w:pPr>
        <w:pStyle w:val="ConsPlusNonformat"/>
        <w:jc w:val="both"/>
      </w:pPr>
      <w:r>
        <w:t xml:space="preserve">                                                  Федеральной службы</w:t>
      </w:r>
    </w:p>
    <w:p w:rsidR="003B1731" w:rsidRDefault="003B1731">
      <w:pPr>
        <w:pStyle w:val="ConsPlusNonformat"/>
        <w:jc w:val="both"/>
      </w:pPr>
      <w:r>
        <w:t xml:space="preserve">                                             по техническому и экспортному</w:t>
      </w:r>
    </w:p>
    <w:p w:rsidR="003B1731" w:rsidRDefault="003B1731">
      <w:pPr>
        <w:pStyle w:val="ConsPlusNonformat"/>
        <w:jc w:val="both"/>
      </w:pPr>
      <w:r>
        <w:t xml:space="preserve">                                                       контролю</w:t>
      </w:r>
    </w:p>
    <w:p w:rsidR="003B1731" w:rsidRDefault="003B1731">
      <w:pPr>
        <w:pStyle w:val="ConsPlusNonformat"/>
        <w:jc w:val="both"/>
      </w:pPr>
      <w:r>
        <w:t xml:space="preserve">                                            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в  соответствии  с  постановлением Правительства Российской</w:t>
      </w:r>
    </w:p>
    <w:p w:rsidR="003B1731" w:rsidRDefault="003B1731">
      <w:pPr>
        <w:pStyle w:val="ConsPlusNonformat"/>
        <w:jc w:val="both"/>
      </w:pPr>
      <w:r>
        <w:t>Федерации от ______________________________________________________________</w:t>
      </w:r>
    </w:p>
    <w:p w:rsidR="003B1731" w:rsidRDefault="003B1731">
      <w:pPr>
        <w:pStyle w:val="ConsPlusNonformat"/>
        <w:jc w:val="both"/>
      </w:pPr>
      <w:r>
        <w:t xml:space="preserve">                 (дата и номер постановления Правительства Российской</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Федерации, в соответствии с которым должен осуществляться временный вывоз)</w:t>
      </w:r>
    </w:p>
    <w:p w:rsidR="003B1731" w:rsidRDefault="003B1731">
      <w:pPr>
        <w:pStyle w:val="ConsPlusNonformat"/>
        <w:jc w:val="both"/>
      </w:pPr>
      <w:r>
        <w:t>выдать разрешение Комиссии по экспортному контролю Российской Федерации  на</w:t>
      </w:r>
    </w:p>
    <w:p w:rsidR="003B1731" w:rsidRDefault="003B1731">
      <w:pPr>
        <w:pStyle w:val="ConsPlusNonformat"/>
        <w:jc w:val="both"/>
      </w:pPr>
      <w:r>
        <w:lastRenderedPageBreak/>
        <w:t>временный вывоз в _________________________________________________________</w:t>
      </w:r>
    </w:p>
    <w:p w:rsidR="003B1731" w:rsidRDefault="003B1731">
      <w:pPr>
        <w:pStyle w:val="ConsPlusNonformat"/>
        <w:jc w:val="both"/>
      </w:pPr>
      <w:r>
        <w:t xml:space="preserve">                  (наименование страны импортера и наименование продукции)</w:t>
      </w:r>
    </w:p>
    <w:p w:rsidR="003B1731" w:rsidRDefault="003B1731">
      <w:pPr>
        <w:pStyle w:val="ConsPlusNonformat"/>
        <w:jc w:val="both"/>
      </w:pPr>
      <w:r>
        <w:t>по контракту от ___________________________________________________________</w:t>
      </w:r>
    </w:p>
    <w:p w:rsidR="003B1731" w:rsidRDefault="003B1731">
      <w:pPr>
        <w:pStyle w:val="ConsPlusNonformat"/>
        <w:jc w:val="both"/>
      </w:pPr>
      <w:r>
        <w:t xml:space="preserve">                (дата и номер контракта или другого документа, на основании</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которого осуществляется вывоз)</w:t>
      </w:r>
    </w:p>
    <w:p w:rsidR="003B1731" w:rsidRDefault="003B1731">
      <w:pPr>
        <w:pStyle w:val="ConsPlusNonformat"/>
        <w:jc w:val="both"/>
      </w:pPr>
      <w:r>
        <w:t xml:space="preserve">    Указанная продукция подпадает под действие Списка, утвержденного Указом</w:t>
      </w:r>
    </w:p>
    <w:p w:rsidR="003B1731" w:rsidRDefault="003B1731">
      <w:pPr>
        <w:pStyle w:val="ConsPlusNonformat"/>
        <w:jc w:val="both"/>
      </w:pPr>
      <w:r>
        <w:t>Президента Российской Федерации от ________________________________________</w:t>
      </w:r>
    </w:p>
    <w:p w:rsidR="003B1731" w:rsidRDefault="003B1731">
      <w:pPr>
        <w:pStyle w:val="ConsPlusNonformat"/>
        <w:jc w:val="both"/>
      </w:pPr>
      <w:r>
        <w:t xml:space="preserve">                                     (дата и номер Указа, номер позиции</w:t>
      </w:r>
    </w:p>
    <w:p w:rsidR="003B1731" w:rsidRDefault="003B1731">
      <w:pPr>
        <w:pStyle w:val="ConsPlusNonformat"/>
        <w:jc w:val="both"/>
      </w:pPr>
      <w:r>
        <w:t xml:space="preserve">                                                   Списка)</w:t>
      </w:r>
    </w:p>
    <w:p w:rsidR="003B1731" w:rsidRDefault="003B1731">
      <w:pPr>
        <w:pStyle w:val="ConsPlusNonformat"/>
        <w:jc w:val="both"/>
      </w:pPr>
      <w:r>
        <w:t>вывозится для _____________________________________________________________</w:t>
      </w:r>
    </w:p>
    <w:p w:rsidR="003B1731" w:rsidRDefault="003B1731">
      <w:pPr>
        <w:pStyle w:val="ConsPlusNonformat"/>
        <w:jc w:val="both"/>
      </w:pPr>
      <w:r>
        <w:t xml:space="preserve">                               (цель временного вывоза)</w:t>
      </w:r>
    </w:p>
    <w:p w:rsidR="003B1731" w:rsidRDefault="003B1731">
      <w:pPr>
        <w:pStyle w:val="ConsPlusNonformat"/>
        <w:jc w:val="both"/>
      </w:pPr>
      <w:r>
        <w:t>без передачи иностранному лицу.</w:t>
      </w:r>
    </w:p>
    <w:p w:rsidR="003B1731" w:rsidRDefault="003B1731">
      <w:pPr>
        <w:pStyle w:val="ConsPlusNonformat"/>
        <w:jc w:val="both"/>
      </w:pPr>
      <w:r>
        <w:t xml:space="preserve">    Временный вывоз будет осуществлен в период с __________________________</w:t>
      </w:r>
    </w:p>
    <w:p w:rsidR="003B1731" w:rsidRDefault="003B1731">
      <w:pPr>
        <w:pStyle w:val="ConsPlusNonformat"/>
        <w:jc w:val="both"/>
      </w:pPr>
      <w:r>
        <w:t xml:space="preserve">                                                       (начало срока</w:t>
      </w:r>
    </w:p>
    <w:p w:rsidR="003B1731" w:rsidRDefault="003B1731">
      <w:pPr>
        <w:pStyle w:val="ConsPlusNonformat"/>
        <w:jc w:val="both"/>
      </w:pPr>
      <w:r>
        <w:t xml:space="preserve">                                                     временного вывоза)</w:t>
      </w:r>
    </w:p>
    <w:p w:rsidR="003B1731" w:rsidRDefault="003B1731">
      <w:pPr>
        <w:pStyle w:val="ConsPlusNonformat"/>
        <w:jc w:val="both"/>
      </w:pPr>
      <w:r>
        <w:t>по _______________________________________.</w:t>
      </w:r>
    </w:p>
    <w:p w:rsidR="003B1731" w:rsidRDefault="003B1731">
      <w:pPr>
        <w:pStyle w:val="ConsPlusNonformat"/>
        <w:jc w:val="both"/>
      </w:pPr>
      <w:r>
        <w:t xml:space="preserve">     (окончание срока временного вывоза)</w:t>
      </w:r>
    </w:p>
    <w:p w:rsidR="003B1731" w:rsidRDefault="003B1731">
      <w:pPr>
        <w:pStyle w:val="ConsPlusNonformat"/>
        <w:jc w:val="both"/>
      </w:pPr>
      <w:r>
        <w:t xml:space="preserve">    ИНН заявителя __________________, ОГРН заявителя _____________________,</w:t>
      </w:r>
    </w:p>
    <w:p w:rsidR="003B1731" w:rsidRDefault="003B1731">
      <w:pPr>
        <w:pStyle w:val="ConsPlusNonformat"/>
        <w:jc w:val="both"/>
      </w:pPr>
      <w:r>
        <w:t xml:space="preserve">                    (ИНН заявителя)                     (ОГРН заявителя)</w:t>
      </w:r>
    </w:p>
    <w:p w:rsidR="003B1731" w:rsidRDefault="003B1731">
      <w:pPr>
        <w:pStyle w:val="ConsPlusNonformat"/>
        <w:jc w:val="both"/>
      </w:pPr>
      <w:r>
        <w:t>полное наименование заявителя ____________________________________________,</w:t>
      </w:r>
    </w:p>
    <w:p w:rsidR="003B1731" w:rsidRDefault="003B1731">
      <w:pPr>
        <w:pStyle w:val="ConsPlusNonformat"/>
        <w:jc w:val="both"/>
      </w:pPr>
      <w:r>
        <w:t xml:space="preserve">                                    (полное наименование заявителя)</w:t>
      </w:r>
    </w:p>
    <w:p w:rsidR="003B1731" w:rsidRDefault="003B1731">
      <w:pPr>
        <w:pStyle w:val="ConsPlusNonformat"/>
        <w:jc w:val="both"/>
      </w:pPr>
      <w:r>
        <w:t>адрес места нахождения ___________________________________________________.</w:t>
      </w:r>
    </w:p>
    <w:p w:rsidR="003B1731" w:rsidRDefault="003B1731">
      <w:pPr>
        <w:pStyle w:val="ConsPlusNonformat"/>
        <w:jc w:val="both"/>
      </w:pPr>
      <w:r>
        <w:t xml:space="preserve">                                (адрес места нахождения заявителя)</w:t>
      </w:r>
    </w:p>
    <w:p w:rsidR="003B1731" w:rsidRDefault="003B1731">
      <w:pPr>
        <w:pStyle w:val="ConsPlusNonformat"/>
        <w:jc w:val="both"/>
      </w:pPr>
    </w:p>
    <w:p w:rsidR="003B1731" w:rsidRDefault="003B1731">
      <w:pPr>
        <w:pStyle w:val="ConsPlusNonformat"/>
        <w:jc w:val="both"/>
      </w:pPr>
      <w:r>
        <w:t xml:space="preserve">    Приложение: 1. Копия внешнеэкономического контракта на 23 л.</w:t>
      </w:r>
    </w:p>
    <w:p w:rsidR="003B1731" w:rsidRDefault="003B1731">
      <w:pPr>
        <w:pStyle w:val="ConsPlusNonformat"/>
        <w:jc w:val="both"/>
      </w:pPr>
      <w:r>
        <w:t xml:space="preserve">                2. Паспорт на вывозимую продукцию на 6 л.</w:t>
      </w:r>
    </w:p>
    <w:p w:rsidR="003B1731" w:rsidRDefault="003B1731">
      <w:pPr>
        <w:pStyle w:val="ConsPlusNonformat"/>
        <w:jc w:val="both"/>
      </w:pPr>
      <w:r>
        <w:t xml:space="preserve">                3. Письменное обязательство о возврате на 1 л.</w:t>
      </w:r>
    </w:p>
    <w:p w:rsidR="003B1731" w:rsidRDefault="003B1731">
      <w:pPr>
        <w:pStyle w:val="ConsPlusNonformat"/>
        <w:jc w:val="both"/>
      </w:pPr>
      <w:r>
        <w:t xml:space="preserve">                ...</w:t>
      </w:r>
    </w:p>
    <w:p w:rsidR="003B1731" w:rsidRDefault="003B1731">
      <w:pPr>
        <w:pStyle w:val="ConsPlusNonformat"/>
        <w:jc w:val="both"/>
      </w:pPr>
    </w:p>
    <w:p w:rsidR="003B1731" w:rsidRDefault="003B1731">
      <w:pPr>
        <w:pStyle w:val="ConsPlusNonformat"/>
        <w:jc w:val="both"/>
      </w:pPr>
      <w:r>
        <w:t>_________________________      ____________________________________________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70" w:name="Par870"/>
      <w:bookmarkEnd w:id="70"/>
      <w:r>
        <w:rPr>
          <w:rFonts w:ascii="Calibri" w:hAnsi="Calibri" w:cs="Calibri"/>
        </w:rPr>
        <w:t>Приложение N 4</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71" w:name="Par873"/>
      <w:bookmarkEnd w:id="71"/>
      <w:r>
        <w:rPr>
          <w:rFonts w:ascii="Calibri" w:hAnsi="Calibri" w:cs="Calibri"/>
        </w:rPr>
        <w:t>ОБРАЗЕЦ ЗАЯВЛЕНИЯ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РАЗРЕШЕНИЯ НА ЭКСПОРТ ПРОДУКЦИИ, ПОДПАДАЮЩЕЙ</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ПОД ВСЕОБЪЕМЛЮЩИЙ КОНТРОЛЬ</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pStyle w:val="ConsPlusNonformat"/>
        <w:jc w:val="both"/>
      </w:pPr>
      <w:r>
        <w:t xml:space="preserve">                                            Директору/Заместителю директора</w:t>
      </w:r>
    </w:p>
    <w:p w:rsidR="003B1731" w:rsidRDefault="003B1731">
      <w:pPr>
        <w:pStyle w:val="ConsPlusNonformat"/>
        <w:jc w:val="both"/>
      </w:pPr>
      <w:r>
        <w:t xml:space="preserve">                                                  Федеральной службы</w:t>
      </w:r>
    </w:p>
    <w:p w:rsidR="003B1731" w:rsidRDefault="003B1731">
      <w:pPr>
        <w:pStyle w:val="ConsPlusNonformat"/>
        <w:jc w:val="both"/>
      </w:pPr>
      <w:r>
        <w:t xml:space="preserve">                                             по техническому и экспортному</w:t>
      </w:r>
    </w:p>
    <w:p w:rsidR="003B1731" w:rsidRDefault="003B1731">
      <w:pPr>
        <w:pStyle w:val="ConsPlusNonformat"/>
        <w:jc w:val="both"/>
      </w:pPr>
      <w:r>
        <w:t xml:space="preserve">                                                       контролю</w:t>
      </w:r>
    </w:p>
    <w:p w:rsidR="003B1731" w:rsidRDefault="003B1731">
      <w:pPr>
        <w:pStyle w:val="ConsPlusNonformat"/>
        <w:jc w:val="both"/>
      </w:pPr>
      <w:r>
        <w:t xml:space="preserve">                                            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в  соответствии  с  </w:t>
      </w:r>
      <w:hyperlink r:id="rId104" w:history="1">
        <w:r>
          <w:rPr>
            <w:color w:val="0000FF"/>
          </w:rPr>
          <w:t>постановлением</w:t>
        </w:r>
      </w:hyperlink>
      <w:r>
        <w:t xml:space="preserve"> Правительства Российской</w:t>
      </w:r>
    </w:p>
    <w:p w:rsidR="003B1731" w:rsidRDefault="003B1731">
      <w:pPr>
        <w:pStyle w:val="ConsPlusNonformat"/>
        <w:jc w:val="both"/>
      </w:pPr>
      <w:r>
        <w:t>Федерации  от  15  августа  2005  г.  N  517  выдать разрешение Комиссии по</w:t>
      </w:r>
    </w:p>
    <w:p w:rsidR="003B1731" w:rsidRDefault="003B1731">
      <w:pPr>
        <w:pStyle w:val="ConsPlusNonformat"/>
        <w:jc w:val="both"/>
      </w:pPr>
      <w:r>
        <w:t>экспортному контролю Российской Федерации на экспорт в ____________________</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(наименование страны импортера и наименование продукции)</w:t>
      </w:r>
    </w:p>
    <w:p w:rsidR="003B1731" w:rsidRDefault="003B1731">
      <w:pPr>
        <w:pStyle w:val="ConsPlusNonformat"/>
        <w:jc w:val="both"/>
      </w:pPr>
      <w:r>
        <w:t>по контракту от ___________________________________________________________</w:t>
      </w:r>
    </w:p>
    <w:p w:rsidR="003B1731" w:rsidRDefault="003B1731">
      <w:pPr>
        <w:pStyle w:val="ConsPlusNonformat"/>
        <w:jc w:val="both"/>
      </w:pPr>
      <w:r>
        <w:lastRenderedPageBreak/>
        <w:t xml:space="preserve">                (дата и номер контракта или другого документа, на основании</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которого осуществляется вывоз)</w:t>
      </w:r>
    </w:p>
    <w:p w:rsidR="003B1731" w:rsidRDefault="003B1731">
      <w:pPr>
        <w:pStyle w:val="ConsPlusNonformat"/>
        <w:jc w:val="both"/>
      </w:pPr>
      <w:r>
        <w:t>с ________________________________________________________________________.</w:t>
      </w:r>
    </w:p>
    <w:p w:rsidR="003B1731" w:rsidRDefault="003B1731">
      <w:pPr>
        <w:pStyle w:val="ConsPlusNonformat"/>
        <w:jc w:val="both"/>
      </w:pPr>
      <w:r>
        <w:t xml:space="preserve">                   (наименование иностранного контрагента)</w:t>
      </w:r>
    </w:p>
    <w:p w:rsidR="003B1731" w:rsidRDefault="003B1731">
      <w:pPr>
        <w:pStyle w:val="ConsPlusNonformat"/>
        <w:jc w:val="both"/>
      </w:pPr>
      <w:r>
        <w:t xml:space="preserve">    Указанная  продукция  не  подпадает  под  действие контрольных списков,</w:t>
      </w:r>
    </w:p>
    <w:p w:rsidR="003B1731" w:rsidRDefault="003B1731">
      <w:pPr>
        <w:pStyle w:val="ConsPlusNonformat"/>
        <w:jc w:val="both"/>
      </w:pPr>
      <w:r>
        <w:t>утвержденных  указами Президента Российской Федерации, однако по информации</w:t>
      </w:r>
    </w:p>
    <w:p w:rsidR="003B1731" w:rsidRDefault="003B1731">
      <w:pPr>
        <w:pStyle w:val="ConsPlusNonformat"/>
        <w:jc w:val="both"/>
      </w:pPr>
      <w:r>
        <w:t>ФСТЭК России (____________________________________________________________)</w:t>
      </w:r>
    </w:p>
    <w:p w:rsidR="003B1731" w:rsidRDefault="003B1731">
      <w:pPr>
        <w:pStyle w:val="ConsPlusNonformat"/>
        <w:jc w:val="both"/>
      </w:pPr>
      <w:r>
        <w:t xml:space="preserve">                     (номер документа, поступившего от ФСТЭК России)</w:t>
      </w:r>
    </w:p>
    <w:p w:rsidR="003B1731" w:rsidRDefault="003B1731">
      <w:pPr>
        <w:pStyle w:val="ConsPlusNonformat"/>
        <w:jc w:val="both"/>
      </w:pPr>
      <w:r>
        <w:t>поставляемая ____________________________________ может быть использована в</w:t>
      </w:r>
    </w:p>
    <w:p w:rsidR="003B1731" w:rsidRDefault="003B1731">
      <w:pPr>
        <w:pStyle w:val="ConsPlusNonformat"/>
        <w:jc w:val="both"/>
      </w:pPr>
      <w:r>
        <w:t xml:space="preserve">                   (наименование продукции)</w:t>
      </w:r>
    </w:p>
    <w:p w:rsidR="003B1731" w:rsidRDefault="003B1731">
      <w:pPr>
        <w:pStyle w:val="ConsPlusNonformat"/>
        <w:jc w:val="both"/>
      </w:pPr>
      <w:r>
        <w:t>целях _____________________________________________________________________</w:t>
      </w:r>
    </w:p>
    <w:p w:rsidR="003B1731" w:rsidRDefault="003B1731">
      <w:pPr>
        <w:pStyle w:val="ConsPlusNonformat"/>
        <w:jc w:val="both"/>
      </w:pPr>
      <w:r>
        <w:t xml:space="preserve">        (цели использования: создание оружия массового поражения, средств</w:t>
      </w:r>
    </w:p>
    <w:p w:rsidR="003B1731" w:rsidRDefault="003B1731">
      <w:pPr>
        <w:pStyle w:val="ConsPlusNonformat"/>
        <w:jc w:val="both"/>
      </w:pPr>
      <w:r>
        <w:t>_____________________________________.</w:t>
      </w:r>
    </w:p>
    <w:p w:rsidR="003B1731" w:rsidRDefault="003B1731">
      <w:pPr>
        <w:pStyle w:val="ConsPlusNonformat"/>
        <w:jc w:val="both"/>
      </w:pPr>
      <w:r>
        <w:t xml:space="preserve"> его доставки или иных видов оружия)</w:t>
      </w:r>
    </w:p>
    <w:p w:rsidR="003B1731" w:rsidRDefault="003B1731">
      <w:pPr>
        <w:pStyle w:val="ConsPlusNonformat"/>
        <w:jc w:val="both"/>
      </w:pPr>
      <w:r>
        <w:t xml:space="preserve">    ИНН заявителя ____________________, ОГРН заявителя ___________________,</w:t>
      </w:r>
    </w:p>
    <w:p w:rsidR="003B1731" w:rsidRDefault="003B1731">
      <w:pPr>
        <w:pStyle w:val="ConsPlusNonformat"/>
        <w:jc w:val="both"/>
      </w:pPr>
      <w:r>
        <w:t xml:space="preserve">                    (ИНН заявителя)                      (ОГРН заявителя)</w:t>
      </w:r>
    </w:p>
    <w:p w:rsidR="003B1731" w:rsidRDefault="003B1731">
      <w:pPr>
        <w:pStyle w:val="ConsPlusNonformat"/>
        <w:jc w:val="both"/>
      </w:pPr>
      <w:r>
        <w:t>полное наименование заявителя ____________________________________________,</w:t>
      </w:r>
    </w:p>
    <w:p w:rsidR="003B1731" w:rsidRDefault="003B1731">
      <w:pPr>
        <w:pStyle w:val="ConsPlusNonformat"/>
        <w:jc w:val="both"/>
      </w:pPr>
      <w:r>
        <w:t xml:space="preserve">                                     (полное наименование заявителя)</w:t>
      </w:r>
    </w:p>
    <w:p w:rsidR="003B1731" w:rsidRDefault="003B1731">
      <w:pPr>
        <w:pStyle w:val="ConsPlusNonformat"/>
        <w:jc w:val="both"/>
      </w:pPr>
      <w:r>
        <w:t>адрес места нахождения ___________________________________________________.</w:t>
      </w:r>
    </w:p>
    <w:p w:rsidR="003B1731" w:rsidRDefault="003B1731">
      <w:pPr>
        <w:pStyle w:val="ConsPlusNonformat"/>
        <w:jc w:val="both"/>
      </w:pPr>
      <w:r>
        <w:t xml:space="preserve">                                (адрес места нахождения заявителя)</w:t>
      </w:r>
    </w:p>
    <w:p w:rsidR="003B1731" w:rsidRDefault="003B1731">
      <w:pPr>
        <w:pStyle w:val="ConsPlusNonformat"/>
        <w:jc w:val="both"/>
      </w:pPr>
    </w:p>
    <w:p w:rsidR="003B1731" w:rsidRDefault="003B1731">
      <w:pPr>
        <w:pStyle w:val="ConsPlusNonformat"/>
        <w:jc w:val="both"/>
      </w:pPr>
      <w:r>
        <w:t xml:space="preserve">    Приложение: 1. Паспорт на поставляемую продукцию на 25 л.</w:t>
      </w:r>
    </w:p>
    <w:p w:rsidR="003B1731" w:rsidRDefault="003B1731">
      <w:pPr>
        <w:pStyle w:val="ConsPlusNonformat"/>
        <w:jc w:val="both"/>
      </w:pPr>
      <w:r>
        <w:t xml:space="preserve">                2. Копия акта ПДТК на 3 л.</w:t>
      </w:r>
    </w:p>
    <w:p w:rsidR="003B1731" w:rsidRDefault="003B1731">
      <w:pPr>
        <w:pStyle w:val="ConsPlusNonformat"/>
        <w:jc w:val="both"/>
      </w:pPr>
      <w:r>
        <w:t xml:space="preserve">                ...</w:t>
      </w:r>
    </w:p>
    <w:p w:rsidR="003B1731" w:rsidRDefault="003B1731">
      <w:pPr>
        <w:pStyle w:val="ConsPlusNonformat"/>
        <w:jc w:val="both"/>
      </w:pPr>
    </w:p>
    <w:p w:rsidR="003B1731" w:rsidRDefault="003B1731">
      <w:pPr>
        <w:pStyle w:val="ConsPlusNonformat"/>
        <w:jc w:val="both"/>
      </w:pPr>
      <w:r>
        <w:t>_________________________    ______________________________________________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pStyle w:val="ConsPlusNonformat"/>
        <w:jc w:val="both"/>
        <w:sectPr w:rsidR="003B1731" w:rsidSect="009A2A95">
          <w:pgSz w:w="11906" w:h="16838"/>
          <w:pgMar w:top="1134" w:right="850" w:bottom="1134" w:left="1701" w:header="708" w:footer="708" w:gutter="0"/>
          <w:cols w:space="708"/>
          <w:docGrid w:linePitch="360"/>
        </w:sect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72" w:name="Par928"/>
      <w:bookmarkEnd w:id="72"/>
      <w:r>
        <w:rPr>
          <w:rFonts w:ascii="Calibri" w:hAnsi="Calibri" w:cs="Calibri"/>
        </w:rPr>
        <w:t>Приложение N 5</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73" w:name="Par931"/>
      <w:bookmarkEnd w:id="73"/>
      <w:r>
        <w:rPr>
          <w:rFonts w:ascii="Calibri" w:hAnsi="Calibri" w:cs="Calibri"/>
        </w:rPr>
        <w:t>БЛОК-СХЕМА ПРЕДОСТАВЛЕНИЯ ГОСУДАРСТВЕННОЙ УСЛУГИ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pStyle w:val="ConsPlusNonformat"/>
        <w:jc w:val="both"/>
      </w:pPr>
      <w:r>
        <w:t xml:space="preserve">   ┌───────────────────────────────────────────────────────────────────────────────────────────────┐</w:t>
      </w:r>
    </w:p>
    <w:p w:rsidR="003B1731" w:rsidRDefault="003B1731">
      <w:pPr>
        <w:pStyle w:val="ConsPlusNonformat"/>
        <w:jc w:val="both"/>
      </w:pPr>
      <w:r>
        <w:t xml:space="preserve">   │                                              Заявитель                                        │</w:t>
      </w:r>
    </w:p>
    <w:p w:rsidR="003B1731" w:rsidRDefault="003B1731">
      <w:pPr>
        <w:pStyle w:val="ConsPlusNonformat"/>
        <w:jc w:val="both"/>
      </w:pPr>
      <w:r>
        <w:t xml:space="preserve">   │        ┌────────────────────────────────────┐                                                 │</w:t>
      </w:r>
    </w:p>
    <w:p w:rsidR="003B1731" w:rsidRDefault="003B1731">
      <w:pPr>
        <w:pStyle w:val="ConsPlusNonformat"/>
        <w:jc w:val="both"/>
      </w:pPr>
      <w:r>
        <w:t xml:space="preserve">   │        │  Подготовка комплекта документов   │                                                 │</w:t>
      </w:r>
    </w:p>
    <w:p w:rsidR="003B1731" w:rsidRDefault="003B1731">
      <w:pPr>
        <w:pStyle w:val="ConsPlusNonformat"/>
        <w:jc w:val="both"/>
      </w:pPr>
      <w:r>
        <w:t xml:space="preserve">   │        │(для получения лицензии/разрешения, │           ┌──────────────────────────────┐      │</w:t>
      </w:r>
    </w:p>
    <w:p w:rsidR="003B1731" w:rsidRDefault="003B1731">
      <w:pPr>
        <w:pStyle w:val="ConsPlusNonformat"/>
        <w:jc w:val="both"/>
      </w:pPr>
      <w:r>
        <w:t xml:space="preserve">   │        │  разрешения на реэкспорт/передачу; │           │  Подготовка дополнительной   │      │</w:t>
      </w:r>
    </w:p>
    <w:p w:rsidR="003B1731" w:rsidRDefault="003B1731">
      <w:pPr>
        <w:pStyle w:val="ConsPlusNonformat"/>
        <w:jc w:val="both"/>
      </w:pPr>
      <w:r>
        <w:t xml:space="preserve">   │        │      продления, переоформления,    │           │   информации (материалов)    │      │</w:t>
      </w:r>
    </w:p>
    <w:p w:rsidR="003B1731" w:rsidRDefault="003B1731">
      <w:pPr>
        <w:pStyle w:val="ConsPlusNonformat"/>
        <w:jc w:val="both"/>
      </w:pPr>
      <w:r>
        <w:t xml:space="preserve">   │        │  аннулирования, выдачи дубликата)  │           └──────────────────────────────┘      │</w:t>
      </w:r>
    </w:p>
    <w:p w:rsidR="003B1731" w:rsidRDefault="003B1731">
      <w:pPr>
        <w:pStyle w:val="ConsPlusNonformat"/>
        <w:jc w:val="both"/>
      </w:pPr>
      <w:r>
        <w:t xml:space="preserve">   │        └────────────────────────────────────┘                                                 │</w:t>
      </w:r>
    </w:p>
    <w:p w:rsidR="003B1731" w:rsidRDefault="003B1731">
      <w:pPr>
        <w:pStyle w:val="ConsPlusNonformat"/>
        <w:jc w:val="both"/>
      </w:pPr>
      <w:r>
        <w:t xml:space="preserve">   │                                                                                               │</w:t>
      </w:r>
    </w:p>
    <w:p w:rsidR="003B1731" w:rsidRDefault="003B1731">
      <w:pPr>
        <w:pStyle w:val="ConsPlusNonformat"/>
        <w:jc w:val="both"/>
      </w:pPr>
      <w:r>
        <w:t xml:space="preserve">   └─────────────────────────┬─────────────────────────────────────────────────────────────────────┘</w:t>
      </w:r>
    </w:p>
    <w:p w:rsidR="003B1731" w:rsidRDefault="003B1731">
      <w:pPr>
        <w:pStyle w:val="ConsPlusNonformat"/>
        <w:jc w:val="both"/>
      </w:pPr>
      <w:r>
        <w:t xml:space="preserve">   ┌──────────────┐          │                                            /\              /\   /\ /\</w:t>
      </w:r>
    </w:p>
    <w:p w:rsidR="003B1731" w:rsidRDefault="003B1731">
      <w:pPr>
        <w:pStyle w:val="ConsPlusNonformat"/>
        <w:jc w:val="both"/>
      </w:pPr>
      <w:r>
        <w:t xml:space="preserve">   │  По почте,   │          │                                            │               │    │  │</w:t>
      </w:r>
    </w:p>
    <w:p w:rsidR="003B1731" w:rsidRDefault="003B1731">
      <w:pPr>
        <w:pStyle w:val="ConsPlusNonformat"/>
        <w:jc w:val="both"/>
      </w:pPr>
      <w:r>
        <w:t xml:space="preserve">   │    через     ├─────────&gt;│                                            │               │    │  │</w:t>
      </w:r>
    </w:p>
    <w:p w:rsidR="003B1731" w:rsidRDefault="003B1731">
      <w:pPr>
        <w:pStyle w:val="ConsPlusNonformat"/>
        <w:jc w:val="both"/>
      </w:pPr>
      <w:r>
        <w:t xml:space="preserve">   │  экспедицию  │          │                                            │               │    │  │</w:t>
      </w:r>
    </w:p>
    <w:p w:rsidR="003B1731" w:rsidRDefault="003B1731">
      <w:pPr>
        <w:pStyle w:val="ConsPlusNonformat"/>
        <w:jc w:val="both"/>
      </w:pPr>
      <w:r>
        <w:t xml:space="preserve">   │ или нарочным │          │                                            │               │    │  │</w:t>
      </w:r>
    </w:p>
    <w:p w:rsidR="003B1731" w:rsidRDefault="003B1731">
      <w:pPr>
        <w:pStyle w:val="ConsPlusNonformat"/>
        <w:jc w:val="both"/>
      </w:pPr>
      <w:r>
        <w:t xml:space="preserve">   └──────────────┘          \/                                           │               │    │  │</w:t>
      </w:r>
    </w:p>
    <w:p w:rsidR="003B1731" w:rsidRDefault="003B1731">
      <w:pPr>
        <w:pStyle w:val="ConsPlusNonformat"/>
        <w:jc w:val="both"/>
      </w:pPr>
      <w:r>
        <w:t>┌────────────────────────────────────────────────────────────┐            │               │    │  │</w:t>
      </w:r>
    </w:p>
    <w:p w:rsidR="003B1731" w:rsidRDefault="003B1731">
      <w:pPr>
        <w:pStyle w:val="ConsPlusNonformat"/>
        <w:jc w:val="both"/>
      </w:pPr>
      <w:r>
        <w:t>│                     ┌──────────────┐                       │            │               │    │  │</w:t>
      </w:r>
    </w:p>
    <w:p w:rsidR="003B1731" w:rsidRDefault="003B1731">
      <w:pPr>
        <w:pStyle w:val="ConsPlusNonformat"/>
        <w:jc w:val="both"/>
      </w:pPr>
      <w:r>
        <w:t>│                     │ Регистрация  │                       │            │               │    │  │</w:t>
      </w:r>
    </w:p>
    <w:p w:rsidR="003B1731" w:rsidRDefault="003B1731">
      <w:pPr>
        <w:pStyle w:val="ConsPlusNonformat"/>
        <w:jc w:val="both"/>
      </w:pPr>
      <w:r>
        <w:t>│                     └──────┬───────┘                       │            │               │    │  │</w:t>
      </w:r>
    </w:p>
    <w:p w:rsidR="003B1731" w:rsidRDefault="003B1731">
      <w:pPr>
        <w:pStyle w:val="ConsPlusNonformat"/>
        <w:jc w:val="both"/>
      </w:pPr>
      <w:r>
        <w:t>│                            \/                              │            │               │    │  │</w:t>
      </w:r>
    </w:p>
    <w:p w:rsidR="003B1731" w:rsidRDefault="003B1731">
      <w:pPr>
        <w:pStyle w:val="ConsPlusNonformat"/>
        <w:jc w:val="both"/>
      </w:pPr>
      <w:r>
        <w:t>│                 ┌───────────────────────┐                  │ ┌──────────┴───────────┐   │    │  │</w:t>
      </w:r>
    </w:p>
    <w:p w:rsidR="003B1731" w:rsidRDefault="003B1731">
      <w:pPr>
        <w:pStyle w:val="ConsPlusNonformat"/>
        <w:jc w:val="both"/>
      </w:pPr>
      <w:r>
        <w:t xml:space="preserve">│                 │        </w:t>
      </w:r>
      <w:hyperlink w:anchor="Par1012" w:history="1">
        <w:r>
          <w:rPr>
            <w:color w:val="0000FF"/>
          </w:rPr>
          <w:t>ОРУВЭД</w:t>
        </w:r>
      </w:hyperlink>
      <w:r>
        <w:t xml:space="preserve">         │                  │ │  Возврат документов  │   │    │  │</w:t>
      </w:r>
    </w:p>
    <w:p w:rsidR="003B1731" w:rsidRDefault="003B1731">
      <w:pPr>
        <w:pStyle w:val="ConsPlusNonformat"/>
        <w:jc w:val="both"/>
      </w:pPr>
      <w:r>
        <w:t>│                 │ (проверка оформления, ├──────────────────┼&gt;│  (несоответствие по  │   │    │  │</w:t>
      </w:r>
    </w:p>
    <w:p w:rsidR="003B1731" w:rsidRDefault="003B1731">
      <w:pPr>
        <w:pStyle w:val="ConsPlusNonformat"/>
        <w:jc w:val="both"/>
      </w:pPr>
      <w:r>
        <w:t>│                 │     соответствия      │                  │ │    комплектности,    │   │    │  │</w:t>
      </w:r>
    </w:p>
    <w:p w:rsidR="003B1731" w:rsidRDefault="003B1731">
      <w:pPr>
        <w:pStyle w:val="ConsPlusNonformat"/>
        <w:jc w:val="both"/>
      </w:pPr>
      <w:r>
        <w:t>│                 │ требованиям, полноты  │                  │ │      содержанию      │   │    │  │</w:t>
      </w:r>
    </w:p>
    <w:p w:rsidR="003B1731" w:rsidRDefault="003B1731">
      <w:pPr>
        <w:pStyle w:val="ConsPlusNonformat"/>
        <w:jc w:val="both"/>
      </w:pPr>
      <w:r>
        <w:t>│                 │   и достоверности)    │                  │ │   или оформлению)    │   │    │  │</w:t>
      </w:r>
    </w:p>
    <w:p w:rsidR="003B1731" w:rsidRDefault="003B1731">
      <w:pPr>
        <w:pStyle w:val="ConsPlusNonformat"/>
        <w:jc w:val="both"/>
      </w:pPr>
      <w:r>
        <w:t>│                 └──────────┬────────────┘                  │ └──────────────────────┘   │    │  │</w:t>
      </w:r>
    </w:p>
    <w:p w:rsidR="003B1731" w:rsidRDefault="003B1731">
      <w:pPr>
        <w:pStyle w:val="ConsPlusNonformat"/>
        <w:jc w:val="both"/>
      </w:pPr>
      <w:r>
        <w:lastRenderedPageBreak/>
        <w:t>│                            │     ┌───────────────────────┐ │                            │    │  │</w:t>
      </w:r>
    </w:p>
    <w:p w:rsidR="003B1731" w:rsidRDefault="003B1731">
      <w:pPr>
        <w:pStyle w:val="ConsPlusNonformat"/>
        <w:jc w:val="both"/>
      </w:pPr>
      <w:r>
        <w:t>│                            │     │ Отсутствие документов │ │                            │    │  │</w:t>
      </w:r>
    </w:p>
    <w:p w:rsidR="003B1731" w:rsidRDefault="003B1731">
      <w:pPr>
        <w:pStyle w:val="ConsPlusNonformat"/>
        <w:jc w:val="both"/>
      </w:pPr>
      <w:r>
        <w:t>│                            ├────&gt;│     (информации),     │ ├───────────┐                │    │  │</w:t>
      </w:r>
    </w:p>
    <w:p w:rsidR="003B1731" w:rsidRDefault="003B1731">
      <w:pPr>
        <w:pStyle w:val="ConsPlusNonformat"/>
        <w:jc w:val="both"/>
      </w:pPr>
      <w:r>
        <w:t>│                            │     │ находящихся в ведении │ │           │                │    │  │</w:t>
      </w:r>
    </w:p>
    <w:p w:rsidR="003B1731" w:rsidRDefault="003B1731">
      <w:pPr>
        <w:pStyle w:val="ConsPlusNonformat"/>
        <w:jc w:val="both"/>
      </w:pPr>
      <w:r>
        <w:t xml:space="preserve">│                            │     │         </w:t>
      </w:r>
      <w:hyperlink w:anchor="Par1017" w:history="1">
        <w:r>
          <w:rPr>
            <w:color w:val="0000FF"/>
          </w:rPr>
          <w:t>ФОИВ</w:t>
        </w:r>
      </w:hyperlink>
      <w:r>
        <w:t xml:space="preserve">          │ │           │                │    │  │</w:t>
      </w:r>
    </w:p>
    <w:p w:rsidR="003B1731" w:rsidRDefault="003B1731">
      <w:pPr>
        <w:pStyle w:val="ConsPlusNonformat"/>
        <w:jc w:val="both"/>
      </w:pPr>
      <w:r>
        <w:t>│                            │     └───────────────────────┘ │           │                │    │  │</w:t>
      </w:r>
    </w:p>
    <w:p w:rsidR="003B1731" w:rsidRDefault="003B1731">
      <w:pPr>
        <w:pStyle w:val="ConsPlusNonformat"/>
        <w:jc w:val="both"/>
      </w:pPr>
      <w:r>
        <w:t>│                            \/                              │           \/               │    │  │</w:t>
      </w:r>
    </w:p>
    <w:p w:rsidR="003B1731" w:rsidRDefault="003B1731">
      <w:pPr>
        <w:pStyle w:val="ConsPlusNonformat"/>
        <w:jc w:val="both"/>
      </w:pPr>
      <w:r>
        <w:t>│  ┌────────────────────────────────────────────────────────┐│  ┌──────────────────────┐  │    │  │</w:t>
      </w:r>
    </w:p>
    <w:p w:rsidR="003B1731" w:rsidRDefault="003B1731">
      <w:pPr>
        <w:pStyle w:val="ConsPlusNonformat"/>
        <w:jc w:val="both"/>
      </w:pPr>
      <w:r>
        <w:t>│  │      ┌───────────ТЕМАТИЧЕСКИЕ ОТДЕЛЫ─────────────┐     ││  │  Запрос информации   │  │    │  │</w:t>
      </w:r>
    </w:p>
    <w:p w:rsidR="003B1731" w:rsidRDefault="003B1731">
      <w:pPr>
        <w:pStyle w:val="ConsPlusNonformat"/>
        <w:jc w:val="both"/>
      </w:pPr>
      <w:r>
        <w:t xml:space="preserve">│  │      │               │            │              │     ││&lt;─┤по каналам </w:t>
      </w:r>
      <w:hyperlink w:anchor="Par1018" w:history="1">
        <w:r>
          <w:rPr>
            <w:color w:val="0000FF"/>
          </w:rPr>
          <w:t>МЭВ</w:t>
        </w:r>
      </w:hyperlink>
      <w:r>
        <w:t xml:space="preserve"> с </w:t>
      </w:r>
      <w:hyperlink w:anchor="Par1017" w:history="1">
        <w:r>
          <w:rPr>
            <w:color w:val="0000FF"/>
          </w:rPr>
          <w:t>ФОИВ</w:t>
        </w:r>
      </w:hyperlink>
      <w:r>
        <w:t xml:space="preserve"> │  │    │  │</w:t>
      </w:r>
    </w:p>
    <w:p w:rsidR="003B1731" w:rsidRDefault="003B1731">
      <w:pPr>
        <w:pStyle w:val="ConsPlusNonformat"/>
        <w:jc w:val="both"/>
      </w:pPr>
      <w:r>
        <w:t>│  │      \/              \/           \/             \/    ││  └──────────────────────┘  │    │  │</w:t>
      </w:r>
    </w:p>
    <w:p w:rsidR="003B1731" w:rsidRDefault="003B1731">
      <w:pPr>
        <w:pStyle w:val="ConsPlusNonformat"/>
        <w:jc w:val="both"/>
      </w:pPr>
      <w:r>
        <w:t>│  │┌──────────┐     ┌────────┐    ┌─────────┐  ┌──────────┐││                            │    │  │</w:t>
      </w:r>
    </w:p>
    <w:p w:rsidR="003B1731" w:rsidRDefault="003B1731">
      <w:pPr>
        <w:pStyle w:val="ConsPlusNonformat"/>
        <w:jc w:val="both"/>
      </w:pPr>
      <w:r>
        <w:t xml:space="preserve">│  ││   </w:t>
      </w:r>
      <w:hyperlink w:anchor="Par1013" w:history="1">
        <w:r>
          <w:rPr>
            <w:color w:val="0000FF"/>
          </w:rPr>
          <w:t>ОЯТ</w:t>
        </w:r>
      </w:hyperlink>
      <w:r>
        <w:t xml:space="preserve">    │     │  </w:t>
      </w:r>
      <w:hyperlink w:anchor="Par1014" w:history="1">
        <w:r>
          <w:rPr>
            <w:color w:val="0000FF"/>
          </w:rPr>
          <w:t>ОХБП</w:t>
        </w:r>
      </w:hyperlink>
      <w:r>
        <w:t xml:space="preserve">  │    │  </w:t>
      </w:r>
      <w:hyperlink w:anchor="Par1015" w:history="1">
        <w:r>
          <w:rPr>
            <w:color w:val="0000FF"/>
          </w:rPr>
          <w:t>ОПДН</w:t>
        </w:r>
      </w:hyperlink>
      <w:r>
        <w:t xml:space="preserve">   │  │   </w:t>
      </w:r>
      <w:hyperlink w:anchor="Par1016" w:history="1">
        <w:r>
          <w:rPr>
            <w:color w:val="0000FF"/>
          </w:rPr>
          <w:t>ОРТ</w:t>
        </w:r>
      </w:hyperlink>
      <w:r>
        <w:t xml:space="preserve">    │││                            │    │  │</w:t>
      </w:r>
    </w:p>
    <w:p w:rsidR="003B1731" w:rsidRDefault="003B1731">
      <w:pPr>
        <w:pStyle w:val="ConsPlusNonformat"/>
        <w:jc w:val="both"/>
      </w:pPr>
      <w:r>
        <w:t>│  │└──────────┘     └────────┘    └─────────┘  └──────────┘││  ┌──────────────────────┐  │    │  │</w:t>
      </w:r>
    </w:p>
    <w:p w:rsidR="003B1731" w:rsidRDefault="003B1731">
      <w:pPr>
        <w:pStyle w:val="ConsPlusNonformat"/>
        <w:jc w:val="both"/>
      </w:pPr>
      <w:r>
        <w:t>│  │                                                        ││  │  Выдача разрешения   │  │    │  │</w:t>
      </w:r>
    </w:p>
    <w:p w:rsidR="003B1731" w:rsidRDefault="003B1731">
      <w:pPr>
        <w:pStyle w:val="ConsPlusNonformat"/>
        <w:jc w:val="both"/>
      </w:pPr>
      <w:r>
        <w:t>│  │  (организация и проведение государственной экспертизы  │├─&gt;│    на реэкспорт,     ├──┘    │  │</w:t>
      </w:r>
    </w:p>
    <w:p w:rsidR="003B1731" w:rsidRDefault="003B1731">
      <w:pPr>
        <w:pStyle w:val="ConsPlusNonformat"/>
        <w:jc w:val="both"/>
      </w:pPr>
      <w:r>
        <w:t>│  │внешнеэкономических сделок межведомственными экспертными││  │       передачу       │       │  │</w:t>
      </w:r>
    </w:p>
    <w:p w:rsidR="003B1731" w:rsidRDefault="003B1731">
      <w:pPr>
        <w:pStyle w:val="ConsPlusNonformat"/>
        <w:jc w:val="both"/>
      </w:pPr>
      <w:r>
        <w:t>│  │                       группами)                        ││  └──────────────────────┘       │  │</w:t>
      </w:r>
    </w:p>
    <w:p w:rsidR="003B1731" w:rsidRDefault="003B1731">
      <w:pPr>
        <w:pStyle w:val="ConsPlusNonformat"/>
        <w:jc w:val="both"/>
      </w:pPr>
      <w:r>
        <w:t>│  └────────────────────────────────────────────────────────┘│  ┌──────────────────────┐       │  │</w:t>
      </w:r>
    </w:p>
    <w:p w:rsidR="003B1731" w:rsidRDefault="003B1731">
      <w:pPr>
        <w:pStyle w:val="ConsPlusNonformat"/>
        <w:jc w:val="both"/>
      </w:pPr>
      <w:r>
        <w:t>│                  /\                          /\            │  │        Запрос        │       │  │</w:t>
      </w:r>
    </w:p>
    <w:p w:rsidR="003B1731" w:rsidRDefault="003B1731">
      <w:pPr>
        <w:pStyle w:val="ConsPlusNonformat"/>
        <w:jc w:val="both"/>
      </w:pPr>
      <w:r>
        <w:t>│                  │                            │            ├─&gt;│    дополнительной    ├───────┘  │</w:t>
      </w:r>
    </w:p>
    <w:p w:rsidR="003B1731" w:rsidRDefault="003B1731">
      <w:pPr>
        <w:pStyle w:val="ConsPlusNonformat"/>
        <w:jc w:val="both"/>
      </w:pPr>
      <w:r>
        <w:t>│                  │                            │            │  │      информации      │          │</w:t>
      </w:r>
    </w:p>
    <w:p w:rsidR="003B1731" w:rsidRDefault="003B1731">
      <w:pPr>
        <w:pStyle w:val="ConsPlusNonformat"/>
        <w:jc w:val="both"/>
      </w:pPr>
      <w:r>
        <w:t>│                  \/                           \/           │  └───────────┬──────────┘          │</w:t>
      </w:r>
    </w:p>
    <w:p w:rsidR="003B1731" w:rsidRDefault="003B1731">
      <w:pPr>
        <w:pStyle w:val="ConsPlusNonformat"/>
        <w:jc w:val="both"/>
      </w:pPr>
      <w:r>
        <w:t>│  ┌────────────────────────────┐    ┌──────────────────────┐│              \/                    │</w:t>
      </w:r>
    </w:p>
    <w:p w:rsidR="003B1731" w:rsidRDefault="003B1731">
      <w:pPr>
        <w:pStyle w:val="ConsPlusNonformat"/>
        <w:jc w:val="both"/>
      </w:pPr>
      <w:r>
        <w:t xml:space="preserve">│  │   Заместитель директора    │    │        </w:t>
      </w:r>
      <w:hyperlink w:anchor="Par1012" w:history="1">
        <w:r>
          <w:rPr>
            <w:color w:val="0000FF"/>
          </w:rPr>
          <w:t>ОРУВЭД</w:t>
        </w:r>
      </w:hyperlink>
      <w:r>
        <w:t xml:space="preserve">        ││  ┌──────────────────────┐          │</w:t>
      </w:r>
    </w:p>
    <w:p w:rsidR="003B1731" w:rsidRDefault="003B1731">
      <w:pPr>
        <w:pStyle w:val="ConsPlusNonformat"/>
        <w:jc w:val="both"/>
      </w:pPr>
      <w:r>
        <w:t xml:space="preserve">│  │      (отв. секретарь)      │    │     (оформление      ││&lt;─┤         </w:t>
      </w:r>
      <w:hyperlink w:anchor="Par1017" w:history="1">
        <w:r>
          <w:rPr>
            <w:color w:val="0000FF"/>
          </w:rPr>
          <w:t>ФОИВ</w:t>
        </w:r>
      </w:hyperlink>
      <w:r>
        <w:t xml:space="preserve">         │          │</w:t>
      </w:r>
    </w:p>
    <w:p w:rsidR="003B1731" w:rsidRDefault="003B1731">
      <w:pPr>
        <w:pStyle w:val="ConsPlusNonformat"/>
        <w:jc w:val="both"/>
      </w:pPr>
      <w:r>
        <w:t>│  │ (принятие решения о выдаче │    │ лицензии/разрешения, ││  └──────────────────────┘          │</w:t>
      </w:r>
    </w:p>
    <w:p w:rsidR="003B1731" w:rsidRDefault="003B1731">
      <w:pPr>
        <w:pStyle w:val="ConsPlusNonformat"/>
        <w:jc w:val="both"/>
      </w:pPr>
      <w:r>
        <w:t>│  │    лицензии/разрешения;    │    │      продления,      ││                                    │</w:t>
      </w:r>
    </w:p>
    <w:p w:rsidR="003B1731" w:rsidRDefault="003B1731">
      <w:pPr>
        <w:pStyle w:val="ConsPlusNonformat"/>
        <w:jc w:val="both"/>
      </w:pPr>
      <w:r>
        <w:t>│  │         разрешения         │&lt;──&gt;│   приостановления,   ││  ┌──────────────────────┐          │</w:t>
      </w:r>
    </w:p>
    <w:p w:rsidR="003B1731" w:rsidRDefault="003B1731">
      <w:pPr>
        <w:pStyle w:val="ConsPlusNonformat"/>
        <w:jc w:val="both"/>
      </w:pPr>
      <w:r>
        <w:t>│  │  на реэкспорт/передачу; о  │    │    аннулирования,    ││  │        Выдача        │          │</w:t>
      </w:r>
    </w:p>
    <w:p w:rsidR="003B1731" w:rsidRDefault="003B1731">
      <w:pPr>
        <w:pStyle w:val="ConsPlusNonformat"/>
        <w:jc w:val="both"/>
      </w:pPr>
      <w:r>
        <w:t>│  │продлении, приостановлении, │    │    возобновления     ││  │ лицензии/разрешения, │          │</w:t>
      </w:r>
    </w:p>
    <w:p w:rsidR="003B1731" w:rsidRDefault="003B1731">
      <w:pPr>
        <w:pStyle w:val="ConsPlusNonformat"/>
        <w:jc w:val="both"/>
      </w:pPr>
      <w:r>
        <w:t>│  │аннулировании, возобновлении│    │      действия,       │├─&gt;│  письма о продлении  │          │</w:t>
      </w:r>
    </w:p>
    <w:p w:rsidR="003B1731" w:rsidRDefault="003B1731">
      <w:pPr>
        <w:pStyle w:val="ConsPlusNonformat"/>
        <w:jc w:val="both"/>
      </w:pPr>
      <w:r>
        <w:t>│  │ действия, отказе в выдаче) │    │уведомления об отказе)││  │     (дубликата),     ├──────────┘</w:t>
      </w:r>
    </w:p>
    <w:p w:rsidR="003B1731" w:rsidRDefault="003B1731">
      <w:pPr>
        <w:pStyle w:val="ConsPlusNonformat"/>
        <w:jc w:val="both"/>
      </w:pPr>
      <w:r>
        <w:t>│  └────────────────────────────┘    └──────────────────────┘│  │    уведомления об    │</w:t>
      </w:r>
    </w:p>
    <w:p w:rsidR="003B1731" w:rsidRDefault="003B1731">
      <w:pPr>
        <w:pStyle w:val="ConsPlusNonformat"/>
        <w:jc w:val="both"/>
      </w:pPr>
      <w:r>
        <w:t>│                                                            │  │        отказе        │</w:t>
      </w:r>
    </w:p>
    <w:p w:rsidR="003B1731" w:rsidRDefault="003B1731">
      <w:pPr>
        <w:pStyle w:val="ConsPlusNonformat"/>
        <w:jc w:val="both"/>
      </w:pPr>
      <w:r>
        <w:t>└──────────────────────────────────┬─────────────────────────┘  └──────────────────────┘</w:t>
      </w:r>
    </w:p>
    <w:p w:rsidR="003B1731" w:rsidRDefault="003B1731">
      <w:pPr>
        <w:pStyle w:val="ConsPlusNonformat"/>
        <w:jc w:val="both"/>
      </w:pPr>
      <w:r>
        <w:t xml:space="preserve">                                   │</w:t>
      </w:r>
    </w:p>
    <w:p w:rsidR="003B1731" w:rsidRDefault="003B1731">
      <w:pPr>
        <w:pStyle w:val="ConsPlusNonformat"/>
        <w:jc w:val="both"/>
      </w:pPr>
      <w:r>
        <w:t xml:space="preserve">                     ┌─────────────┴──────────────┐</w:t>
      </w:r>
    </w:p>
    <w:p w:rsidR="003B1731" w:rsidRDefault="003B1731">
      <w:pPr>
        <w:pStyle w:val="ConsPlusNonformat"/>
        <w:jc w:val="both"/>
      </w:pPr>
      <w:r>
        <w:t xml:space="preserve">                     │     Письма о продлении,    │</w:t>
      </w:r>
    </w:p>
    <w:p w:rsidR="003B1731" w:rsidRDefault="003B1731">
      <w:pPr>
        <w:pStyle w:val="ConsPlusNonformat"/>
        <w:jc w:val="both"/>
      </w:pPr>
      <w:r>
        <w:t xml:space="preserve">                     │      приостановлении,      │</w:t>
      </w:r>
    </w:p>
    <w:p w:rsidR="003B1731" w:rsidRDefault="003B1731">
      <w:pPr>
        <w:pStyle w:val="ConsPlusNonformat"/>
        <w:jc w:val="both"/>
      </w:pPr>
      <w:r>
        <w:t xml:space="preserve">                     │   возобновлении действия,  │</w:t>
      </w:r>
    </w:p>
    <w:p w:rsidR="003B1731" w:rsidRDefault="003B1731">
      <w:pPr>
        <w:pStyle w:val="ConsPlusNonformat"/>
        <w:jc w:val="both"/>
      </w:pPr>
      <w:r>
        <w:lastRenderedPageBreak/>
        <w:t xml:space="preserve">                     │       аннулировании        │</w:t>
      </w:r>
    </w:p>
    <w:p w:rsidR="003B1731" w:rsidRDefault="003B1731">
      <w:pPr>
        <w:pStyle w:val="ConsPlusNonformat"/>
        <w:jc w:val="both"/>
      </w:pPr>
      <w:r>
        <w:t xml:space="preserve">                     └─────────────┬──────────────┘</w:t>
      </w:r>
    </w:p>
    <w:p w:rsidR="003B1731" w:rsidRDefault="003B1731">
      <w:pPr>
        <w:pStyle w:val="ConsPlusNonformat"/>
        <w:jc w:val="both"/>
      </w:pPr>
      <w:r>
        <w:t xml:space="preserve">                                   │</w:t>
      </w:r>
    </w:p>
    <w:p w:rsidR="003B1731" w:rsidRDefault="003B1731">
      <w:pPr>
        <w:pStyle w:val="ConsPlusNonformat"/>
        <w:jc w:val="both"/>
      </w:pPr>
      <w:r>
        <w:t xml:space="preserve">                                   \/</w:t>
      </w:r>
    </w:p>
    <w:p w:rsidR="003B1731" w:rsidRDefault="003B1731">
      <w:pPr>
        <w:pStyle w:val="ConsPlusNonformat"/>
        <w:jc w:val="both"/>
      </w:pPr>
      <w:r>
        <w:t xml:space="preserve">                        ┌───────────────────────┐</w:t>
      </w:r>
    </w:p>
    <w:p w:rsidR="003B1731" w:rsidRDefault="003B1731">
      <w:pPr>
        <w:pStyle w:val="ConsPlusNonformat"/>
        <w:jc w:val="both"/>
      </w:pPr>
      <w:r>
        <w:t xml:space="preserve">                        │      ФТС России       │</w:t>
      </w:r>
    </w:p>
    <w:p w:rsidR="003B1731" w:rsidRDefault="003B1731">
      <w:pPr>
        <w:pStyle w:val="ConsPlusNonformat"/>
        <w:jc w:val="both"/>
      </w:pPr>
      <w:r>
        <w:t xml:space="preserve">                        └───────────────────────┘</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74" w:name="Par1012"/>
      <w:bookmarkEnd w:id="74"/>
      <w:r>
        <w:rPr>
          <w:rFonts w:ascii="Calibri" w:hAnsi="Calibri" w:cs="Calibri"/>
        </w:rPr>
        <w:t>ОРУВЭД - отдел работы с участниками внешнеэкономической деятельности;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75" w:name="Par1013"/>
      <w:bookmarkEnd w:id="75"/>
      <w:r>
        <w:rPr>
          <w:rFonts w:ascii="Calibri" w:hAnsi="Calibri" w:cs="Calibri"/>
        </w:rPr>
        <w:t>ОЯТ - отдел ядерной техники;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76" w:name="Par1014"/>
      <w:bookmarkEnd w:id="76"/>
      <w:r>
        <w:rPr>
          <w:rFonts w:ascii="Calibri" w:hAnsi="Calibri" w:cs="Calibri"/>
        </w:rPr>
        <w:t>ОХБП - отдел химической и биологической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77" w:name="Par1015"/>
      <w:bookmarkEnd w:id="77"/>
      <w:r>
        <w:rPr>
          <w:rFonts w:ascii="Calibri" w:hAnsi="Calibri" w:cs="Calibri"/>
        </w:rPr>
        <w:t>ОПДН - отдел продукции двойного назначения;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78" w:name="Par1016"/>
      <w:bookmarkEnd w:id="78"/>
      <w:r>
        <w:rPr>
          <w:rFonts w:ascii="Calibri" w:hAnsi="Calibri" w:cs="Calibri"/>
        </w:rPr>
        <w:t>ОРТ - отдел ракетной техники;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79" w:name="Par1017"/>
      <w:bookmarkEnd w:id="79"/>
      <w:r>
        <w:rPr>
          <w:rFonts w:ascii="Calibri" w:hAnsi="Calibri" w:cs="Calibri"/>
        </w:rPr>
        <w:t>ФОИВ - федеральные органы исполнительной власти;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80" w:name="Par1018"/>
      <w:bookmarkEnd w:id="80"/>
      <w:r>
        <w:rPr>
          <w:rFonts w:ascii="Calibri" w:hAnsi="Calibri" w:cs="Calibri"/>
        </w:rPr>
        <w:t>МЭВ - межведомственное электронное взаимодействие.</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81" w:name="Par1024"/>
      <w:bookmarkEnd w:id="81"/>
      <w:r>
        <w:rPr>
          <w:rFonts w:ascii="Calibri" w:hAnsi="Calibri" w:cs="Calibri"/>
        </w:rPr>
        <w:t>Приложение N 6</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82" w:name="Par1027"/>
      <w:bookmarkEnd w:id="82"/>
      <w:r>
        <w:rPr>
          <w:rFonts w:ascii="Calibri" w:hAnsi="Calibri" w:cs="Calibri"/>
        </w:rPr>
        <w:t>ЖУРНАЛ</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 О ПРЕДОСТАВЛЕНИИ ЛИЦЕНЗИЙ</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 ВЫДАЧЕ РАЗРЕШЕНИЙ</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504"/>
        <w:gridCol w:w="1744"/>
        <w:gridCol w:w="2014"/>
        <w:gridCol w:w="994"/>
        <w:gridCol w:w="994"/>
        <w:gridCol w:w="1549"/>
        <w:gridCol w:w="1234"/>
        <w:gridCol w:w="1234"/>
        <w:gridCol w:w="1069"/>
        <w:gridCol w:w="1354"/>
      </w:tblGrid>
      <w:tr w:rsidR="003B1731">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 номер заявления</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Исх. номер, дата</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Вх. номер, дата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Продукция</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и дата приема на ГЭ</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и дата приема док-та</w:t>
            </w:r>
          </w:p>
        </w:t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Списка (01 - 06) </w:t>
            </w:r>
            <w:hyperlink w:anchor="Par1053" w:history="1">
              <w:r>
                <w:rPr>
                  <w:rFonts w:ascii="Calibri" w:hAnsi="Calibri" w:cs="Calibri"/>
                  <w:color w:val="0000FF"/>
                </w:rPr>
                <w:t>&lt;*&gt;</w:t>
              </w:r>
            </w:hyperlink>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дата ГЭ и лицензии</w:t>
            </w:r>
          </w:p>
        </w:tc>
      </w:tr>
      <w:tr w:rsidR="003B1731">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bl>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83" w:name="Par1053"/>
      <w:bookmarkEnd w:id="83"/>
      <w:r>
        <w:rPr>
          <w:rFonts w:ascii="Calibri" w:hAnsi="Calibri" w:cs="Calibri"/>
        </w:rPr>
        <w:t xml:space="preserve">&lt;*&gt; Список 01 - </w:t>
      </w:r>
      <w:hyperlink r:id="rId105" w:history="1">
        <w:r>
          <w:rPr>
            <w:rFonts w:ascii="Calibri" w:hAnsi="Calibri" w:cs="Calibri"/>
            <w:color w:val="0000FF"/>
          </w:rPr>
          <w:t>Список</w:t>
        </w:r>
      </w:hyperlink>
      <w:r>
        <w:rPr>
          <w:rFonts w:ascii="Calibri" w:hAnsi="Calibri" w:cs="Calibri"/>
        </w:rPr>
        <w:t xml:space="preserve">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утвержденный Указом Президента Российской Федерации от 28 августа 2001 г. N 1082;</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02 - </w:t>
      </w:r>
      <w:hyperlink r:id="rId106" w:history="1">
        <w:r>
          <w:rPr>
            <w:rFonts w:ascii="Calibri" w:hAnsi="Calibri" w:cs="Calibri"/>
            <w:color w:val="0000FF"/>
          </w:rPr>
          <w:t>Список</w:t>
        </w:r>
      </w:hyperlink>
      <w:r>
        <w:rPr>
          <w:rFonts w:ascii="Calibri" w:hAnsi="Calibri" w:cs="Calibri"/>
        </w:rPr>
        <w:t xml:space="preserve"> микроорганизмов, токсинов, оборудования и технологий, подлежащих экспортному контролю, утвержденный Указом Президента Российской Федерации от 20 августа 2007 г. N 1083;</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03 - </w:t>
      </w:r>
      <w:hyperlink r:id="rId107" w:history="1">
        <w:r>
          <w:rPr>
            <w:rFonts w:ascii="Calibri" w:hAnsi="Calibri" w:cs="Calibri"/>
            <w:color w:val="0000FF"/>
          </w:rPr>
          <w:t>Список</w:t>
        </w:r>
      </w:hyperlink>
      <w:r>
        <w:rPr>
          <w:rFonts w:ascii="Calibri" w:hAnsi="Calibri" w:cs="Calibri"/>
        </w:rPr>
        <w:t xml:space="preserve">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утвержденный Указом Президента Российской Федерации от 14 января 2003 г. N 36;</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04 - </w:t>
      </w:r>
      <w:hyperlink r:id="rId108" w:history="1">
        <w:r>
          <w:rPr>
            <w:rFonts w:ascii="Calibri" w:hAnsi="Calibri" w:cs="Calibri"/>
            <w:color w:val="0000FF"/>
          </w:rPr>
          <w:t>Список</w:t>
        </w:r>
      </w:hyperlink>
      <w:r>
        <w:rPr>
          <w:rFonts w:ascii="Calibri" w:hAnsi="Calibri" w:cs="Calibri"/>
        </w:rPr>
        <w:t xml:space="preserve">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утвержденный Указом Президента Российской Федерации от 8 августа 2001 г. N 1005;</w:t>
      </w: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05 - </w:t>
      </w:r>
      <w:hyperlink r:id="rId109" w:history="1">
        <w:r>
          <w:rPr>
            <w:rFonts w:ascii="Calibri" w:hAnsi="Calibri" w:cs="Calibri"/>
            <w:color w:val="0000FF"/>
          </w:rPr>
          <w:t>Список</w:t>
        </w:r>
      </w:hyperlink>
      <w:r>
        <w:rPr>
          <w:rFonts w:ascii="Calibri" w:hAnsi="Calibri" w:cs="Calibri"/>
        </w:rP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утвержденный Указом Президента Российской Федерации от 17 декабря 2011 г. N 1661;</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84" w:name="Par1058"/>
      <w:bookmarkEnd w:id="84"/>
      <w:r>
        <w:rPr>
          <w:rFonts w:ascii="Calibri" w:hAnsi="Calibri" w:cs="Calibri"/>
        </w:rPr>
        <w:t xml:space="preserve">Список 06 - </w:t>
      </w:r>
      <w:hyperlink r:id="rId110" w:history="1">
        <w:r>
          <w:rPr>
            <w:rFonts w:ascii="Calibri" w:hAnsi="Calibri" w:cs="Calibri"/>
            <w:color w:val="0000FF"/>
          </w:rPr>
          <w:t>Список</w:t>
        </w:r>
      </w:hyperlink>
      <w:r>
        <w:rPr>
          <w:rFonts w:ascii="Calibri" w:hAnsi="Calibri" w:cs="Calibri"/>
        </w:rPr>
        <w:t xml:space="preserve"> ядерных материалов, оборудования, специальных неядерных материалов и соответствующих технологий, подпадающих под экспортный контроль, утвержденный Указом Президента Российской Федерации от 14 февраля 1996 г. N 202.</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85" w:name="Par1064"/>
      <w:bookmarkEnd w:id="85"/>
      <w:r>
        <w:rPr>
          <w:rFonts w:ascii="Calibri" w:hAnsi="Calibri" w:cs="Calibri"/>
        </w:rPr>
        <w:t>Приложение N 7</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jc w:val="right"/>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86" w:name="Par1067"/>
      <w:bookmarkEnd w:id="86"/>
      <w:r>
        <w:rPr>
          <w:rFonts w:ascii="Calibri" w:hAnsi="Calibri" w:cs="Calibri"/>
        </w:rPr>
        <w:t>БЛОК-СХЕМА</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ПРОВЕДЕНИИ</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ЭКСПЕРТИЗЫ</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pStyle w:val="ConsPlusNonformat"/>
        <w:jc w:val="both"/>
      </w:pPr>
      <w:r>
        <w:t xml:space="preserve">                                 ┌──────────────────────────────────────┐</w:t>
      </w:r>
    </w:p>
    <w:p w:rsidR="003B1731" w:rsidRDefault="003B1731">
      <w:pPr>
        <w:pStyle w:val="ConsPlusNonformat"/>
        <w:jc w:val="both"/>
      </w:pPr>
      <w:r>
        <w:t xml:space="preserve">                                 │              Заявитель               │</w:t>
      </w:r>
    </w:p>
    <w:p w:rsidR="003B1731" w:rsidRDefault="003B1731">
      <w:pPr>
        <w:pStyle w:val="ConsPlusNonformat"/>
        <w:jc w:val="both"/>
      </w:pPr>
      <w:r>
        <w:t xml:space="preserve">                                 │  (комплект документов на получение   │</w:t>
      </w:r>
    </w:p>
    <w:p w:rsidR="003B1731" w:rsidRDefault="003B1731">
      <w:pPr>
        <w:pStyle w:val="ConsPlusNonformat"/>
        <w:jc w:val="both"/>
      </w:pPr>
      <w:r>
        <w:t xml:space="preserve">                                 │         лицензии/разрешения)         │</w:t>
      </w:r>
    </w:p>
    <w:p w:rsidR="003B1731" w:rsidRDefault="003B1731">
      <w:pPr>
        <w:pStyle w:val="ConsPlusNonformat"/>
        <w:jc w:val="both"/>
      </w:pPr>
      <w:r>
        <w:t xml:space="preserve">                                 └───────────────────┬──────────────────┘</w:t>
      </w:r>
    </w:p>
    <w:p w:rsidR="003B1731" w:rsidRDefault="003B1731">
      <w:pPr>
        <w:pStyle w:val="ConsPlusNonformat"/>
        <w:jc w:val="both"/>
      </w:pPr>
      <w:r>
        <w:t xml:space="preserve">                                                     │</w:t>
      </w:r>
    </w:p>
    <w:p w:rsidR="003B1731" w:rsidRDefault="003B1731">
      <w:pPr>
        <w:pStyle w:val="ConsPlusNonformat"/>
        <w:jc w:val="both"/>
      </w:pPr>
      <w:r>
        <w:t xml:space="preserve">                                                     \/</w:t>
      </w:r>
    </w:p>
    <w:p w:rsidR="003B1731" w:rsidRDefault="003B1731">
      <w:pPr>
        <w:pStyle w:val="ConsPlusNonformat"/>
        <w:jc w:val="both"/>
      </w:pPr>
      <w:r>
        <w:t>┌─────────────────────────────────────────────────────────────────────────────────────────────────────────────┐</w:t>
      </w:r>
    </w:p>
    <w:p w:rsidR="003B1731" w:rsidRDefault="003B1731">
      <w:pPr>
        <w:pStyle w:val="ConsPlusNonformat"/>
        <w:jc w:val="both"/>
      </w:pPr>
      <w:r>
        <w:t>│                                                                                   ФСТЭК России              │</w:t>
      </w:r>
    </w:p>
    <w:p w:rsidR="003B1731" w:rsidRDefault="003B1731">
      <w:pPr>
        <w:pStyle w:val="ConsPlusNonformat"/>
        <w:jc w:val="both"/>
      </w:pPr>
      <w:r>
        <w:t>│                                    ┌────────────────────────────────┐                                       │</w:t>
      </w:r>
    </w:p>
    <w:p w:rsidR="003B1731" w:rsidRDefault="003B1731">
      <w:pPr>
        <w:pStyle w:val="ConsPlusNonformat"/>
        <w:jc w:val="both"/>
      </w:pPr>
      <w:r>
        <w:t>│                                    │      Комплект документов       │                                       │</w:t>
      </w:r>
    </w:p>
    <w:p w:rsidR="003B1731" w:rsidRDefault="003B1731">
      <w:pPr>
        <w:pStyle w:val="ConsPlusNonformat"/>
        <w:jc w:val="both"/>
      </w:pPr>
      <w:r>
        <w:lastRenderedPageBreak/>
        <w:t>│                                    └───────────────┬────────────────┘                                       │</w:t>
      </w:r>
    </w:p>
    <w:p w:rsidR="003B1731" w:rsidRDefault="003B1731">
      <w:pPr>
        <w:pStyle w:val="ConsPlusNonformat"/>
        <w:jc w:val="both"/>
      </w:pPr>
      <w:r>
        <w:t>│                                                    │                                                        │</w:t>
      </w:r>
    </w:p>
    <w:p w:rsidR="003B1731" w:rsidRDefault="003B1731">
      <w:pPr>
        <w:pStyle w:val="ConsPlusNonformat"/>
        <w:jc w:val="both"/>
      </w:pPr>
      <w:r>
        <w:t>│                                                    \/                                                       │</w:t>
      </w:r>
    </w:p>
    <w:p w:rsidR="003B1731" w:rsidRDefault="003B1731">
      <w:pPr>
        <w:pStyle w:val="ConsPlusNonformat"/>
        <w:jc w:val="both"/>
      </w:pPr>
      <w:r>
        <w:t>│                   ┌────────────────────────┬────────────────────────┬─────────────────────────┐             │</w:t>
      </w:r>
    </w:p>
    <w:p w:rsidR="003B1731" w:rsidRDefault="003B1731">
      <w:pPr>
        <w:pStyle w:val="ConsPlusNonformat"/>
        <w:jc w:val="both"/>
      </w:pPr>
      <w:r>
        <w:t>│                   │                        │                        │                         │             │</w:t>
      </w:r>
    </w:p>
    <w:p w:rsidR="003B1731" w:rsidRDefault="003B1731">
      <w:pPr>
        <w:pStyle w:val="ConsPlusNonformat"/>
        <w:jc w:val="both"/>
      </w:pPr>
      <w:r>
        <w:t>│                   \/                       \/                       \/                        \/            │</w:t>
      </w:r>
    </w:p>
    <w:p w:rsidR="003B1731" w:rsidRDefault="003B1731">
      <w:pPr>
        <w:pStyle w:val="ConsPlusNonformat"/>
        <w:jc w:val="both"/>
      </w:pPr>
      <w:r>
        <w:t>│          ┌────────────────┐        ┌───────────────┐       ┌─────────────────┐       ┌────────────────┐     │</w:t>
      </w:r>
    </w:p>
    <w:p w:rsidR="003B1731" w:rsidRDefault="003B1731">
      <w:pPr>
        <w:pStyle w:val="ConsPlusNonformat"/>
        <w:jc w:val="both"/>
      </w:pPr>
      <w:r>
        <w:t xml:space="preserve">│          │      </w:t>
      </w:r>
      <w:hyperlink w:anchor="Par1124" w:history="1">
        <w:r>
          <w:rPr>
            <w:color w:val="0000FF"/>
          </w:rPr>
          <w:t>ОХБП</w:t>
        </w:r>
      </w:hyperlink>
      <w:r>
        <w:t xml:space="preserve">      │        │      </w:t>
      </w:r>
      <w:hyperlink w:anchor="Par1125" w:history="1">
        <w:r>
          <w:rPr>
            <w:color w:val="0000FF"/>
          </w:rPr>
          <w:t>ОЯТ</w:t>
        </w:r>
      </w:hyperlink>
      <w:r>
        <w:t xml:space="preserve">      │       │       </w:t>
      </w:r>
      <w:hyperlink w:anchor="Par1126" w:history="1">
        <w:r>
          <w:rPr>
            <w:color w:val="0000FF"/>
          </w:rPr>
          <w:t>ОРТ</w:t>
        </w:r>
      </w:hyperlink>
      <w:r>
        <w:t xml:space="preserve">       │       │      </w:t>
      </w:r>
      <w:hyperlink w:anchor="Par1127" w:history="1">
        <w:r>
          <w:rPr>
            <w:color w:val="0000FF"/>
          </w:rPr>
          <w:t>ОПДН</w:t>
        </w:r>
      </w:hyperlink>
      <w:r>
        <w:t xml:space="preserve">      │     │</w:t>
      </w:r>
    </w:p>
    <w:p w:rsidR="003B1731" w:rsidRDefault="003B1731">
      <w:pPr>
        <w:pStyle w:val="ConsPlusNonformat"/>
        <w:jc w:val="both"/>
      </w:pPr>
      <w:r>
        <w:t>│          │  (организация  │        │ (организация  │       │  (организация   │       │  (организация  │     │</w:t>
      </w:r>
    </w:p>
    <w:p w:rsidR="003B1731" w:rsidRDefault="003B1731">
      <w:pPr>
        <w:pStyle w:val="ConsPlusNonformat"/>
        <w:jc w:val="both"/>
      </w:pPr>
      <w:r>
        <w:t>│          │ проведения ГЭ) │        │проведения ГЭ) │       │ проведения ГЭ)  │       │ проведения ГЭ) │     │</w:t>
      </w:r>
    </w:p>
    <w:p w:rsidR="003B1731" w:rsidRDefault="003B1731">
      <w:pPr>
        <w:pStyle w:val="ConsPlusNonformat"/>
        <w:jc w:val="both"/>
      </w:pPr>
      <w:r>
        <w:t>│      ┌───┴────────────────┴─┐   ┌──┴───────────────┴──┐  ┌─┴─────────────────┴─┐   ┌─┴────────────────┴─┐   │</w:t>
      </w:r>
    </w:p>
    <w:p w:rsidR="003B1731" w:rsidRDefault="003B1731">
      <w:pPr>
        <w:pStyle w:val="ConsPlusNonformat"/>
        <w:jc w:val="both"/>
      </w:pPr>
      <w:r>
        <w:t xml:space="preserve">│      │   </w:t>
      </w:r>
      <w:hyperlink w:anchor="Par1128" w:history="1">
        <w:r>
          <w:rPr>
            <w:color w:val="0000FF"/>
          </w:rPr>
          <w:t>МВЭГ-01</w:t>
        </w:r>
      </w:hyperlink>
      <w:r>
        <w:t xml:space="preserve"> </w:t>
      </w:r>
      <w:hyperlink w:anchor="Par1129" w:history="1">
        <w:r>
          <w:rPr>
            <w:color w:val="0000FF"/>
          </w:rPr>
          <w:t>МВЭГ-02</w:t>
        </w:r>
      </w:hyperlink>
      <w:r>
        <w:t xml:space="preserve">    │   │   </w:t>
      </w:r>
      <w:hyperlink w:anchor="Par1130" w:history="1">
        <w:r>
          <w:rPr>
            <w:color w:val="0000FF"/>
          </w:rPr>
          <w:t>МВЭГ-03</w:t>
        </w:r>
      </w:hyperlink>
      <w:r>
        <w:t xml:space="preserve"> </w:t>
      </w:r>
      <w:hyperlink w:anchor="Par1133" w:history="1">
        <w:r>
          <w:rPr>
            <w:color w:val="0000FF"/>
          </w:rPr>
          <w:t>МВЭГ-06</w:t>
        </w:r>
      </w:hyperlink>
      <w:r>
        <w:t xml:space="preserve">   │  │      </w:t>
      </w:r>
      <w:hyperlink w:anchor="Par1131" w:history="1">
        <w:r>
          <w:rPr>
            <w:color w:val="0000FF"/>
          </w:rPr>
          <w:t>МВЭГ-04</w:t>
        </w:r>
      </w:hyperlink>
      <w:r>
        <w:t xml:space="preserve">        │   │      </w:t>
      </w:r>
      <w:hyperlink w:anchor="Par1132" w:history="1">
        <w:r>
          <w:rPr>
            <w:color w:val="0000FF"/>
          </w:rPr>
          <w:t>МВЭГ-05</w:t>
        </w:r>
      </w:hyperlink>
      <w:r>
        <w:t xml:space="preserve">       │   │</w:t>
      </w:r>
    </w:p>
    <w:p w:rsidR="003B1731" w:rsidRDefault="003B1731">
      <w:pPr>
        <w:pStyle w:val="ConsPlusNonformat"/>
        <w:jc w:val="both"/>
      </w:pPr>
      <w:r>
        <w:t>│      │   (проведение ГЭ)    │   │   (проведение ГЭ)   │  │   (проведение ГЭ)   │   │  (проведение ГЭ)   │   │</w:t>
      </w:r>
    </w:p>
    <w:p w:rsidR="003B1731" w:rsidRDefault="003B1731">
      <w:pPr>
        <w:pStyle w:val="ConsPlusNonformat"/>
        <w:jc w:val="both"/>
      </w:pPr>
      <w:r>
        <w:t>│      └────────────┬─────────┘   └──────────┬──────────┘  └──────────┬──────────┘   └──────────┬─────────┘   │</w:t>
      </w:r>
    </w:p>
    <w:p w:rsidR="003B1731" w:rsidRDefault="003B1731">
      <w:pPr>
        <w:pStyle w:val="ConsPlusNonformat"/>
        <w:jc w:val="both"/>
      </w:pPr>
      <w:r>
        <w:t>│                   │                        │                        │                         │             │</w:t>
      </w:r>
    </w:p>
    <w:p w:rsidR="003B1731" w:rsidRDefault="003B1731">
      <w:pPr>
        <w:pStyle w:val="ConsPlusNonformat"/>
        <w:jc w:val="both"/>
      </w:pPr>
      <w:r>
        <w:t>│                   └────────────────────────┴──────┬─────────────────┴─────────────────────────┘             │</w:t>
      </w:r>
    </w:p>
    <w:p w:rsidR="003B1731" w:rsidRDefault="003B1731">
      <w:pPr>
        <w:pStyle w:val="ConsPlusNonformat"/>
        <w:jc w:val="both"/>
      </w:pPr>
      <w:r>
        <w:t>│                                                   │                                                         │</w:t>
      </w:r>
    </w:p>
    <w:p w:rsidR="003B1731" w:rsidRDefault="003B1731">
      <w:pPr>
        <w:pStyle w:val="ConsPlusNonformat"/>
        <w:jc w:val="both"/>
      </w:pPr>
      <w:r>
        <w:t>│                                                   \/                                                        │</w:t>
      </w:r>
    </w:p>
    <w:p w:rsidR="003B1731" w:rsidRDefault="003B1731">
      <w:pPr>
        <w:pStyle w:val="ConsPlusNonformat"/>
        <w:jc w:val="both"/>
      </w:pPr>
      <w:r>
        <w:t>│                             ┌─────────────────────────────────────────┐                                     │</w:t>
      </w:r>
    </w:p>
    <w:p w:rsidR="003B1731" w:rsidRDefault="003B1731">
      <w:pPr>
        <w:pStyle w:val="ConsPlusNonformat"/>
        <w:jc w:val="both"/>
      </w:pPr>
      <w:r>
        <w:t>│                             │  Заключение государственной экспертизы  │                                     │</w:t>
      </w:r>
    </w:p>
    <w:p w:rsidR="003B1731" w:rsidRDefault="003B1731">
      <w:pPr>
        <w:pStyle w:val="ConsPlusNonformat"/>
        <w:jc w:val="both"/>
      </w:pPr>
      <w:r>
        <w:t>│                             ├──────────────┬──────────┬───────────────┤                                     │</w:t>
      </w:r>
    </w:p>
    <w:p w:rsidR="003B1731" w:rsidRDefault="003B1731">
      <w:pPr>
        <w:pStyle w:val="ConsPlusNonformat"/>
        <w:jc w:val="both"/>
      </w:pPr>
      <w:r>
        <w:t>│                             │Положительное │  Отказ   │  Разногласия  │                                     │</w:t>
      </w:r>
    </w:p>
    <w:p w:rsidR="003B1731" w:rsidRDefault="003B1731">
      <w:pPr>
        <w:pStyle w:val="ConsPlusNonformat"/>
        <w:jc w:val="both"/>
      </w:pPr>
      <w:r>
        <w:t>│                             └───────┬──────┴────┬─────┴──────┬────────┘                                     │</w:t>
      </w:r>
    </w:p>
    <w:p w:rsidR="003B1731" w:rsidRDefault="003B1731">
      <w:pPr>
        <w:pStyle w:val="ConsPlusNonformat"/>
        <w:jc w:val="both"/>
      </w:pPr>
      <w:r>
        <w:t>│                                     │           │            │                                              │</w:t>
      </w:r>
    </w:p>
    <w:p w:rsidR="003B1731" w:rsidRDefault="003B1731">
      <w:pPr>
        <w:pStyle w:val="ConsPlusNonformat"/>
        <w:jc w:val="both"/>
      </w:pPr>
      <w:r>
        <w:t>│                     ┌───────────────┴───────────┘            │                                              │</w:t>
      </w:r>
    </w:p>
    <w:p w:rsidR="003B1731" w:rsidRDefault="003B1731">
      <w:pPr>
        <w:pStyle w:val="ConsPlusNonformat"/>
        <w:jc w:val="both"/>
      </w:pPr>
      <w:r>
        <w:t>│                     │                                        │                                              │</w:t>
      </w:r>
    </w:p>
    <w:p w:rsidR="003B1731" w:rsidRDefault="003B1731">
      <w:pPr>
        <w:pStyle w:val="ConsPlusNonformat"/>
        <w:jc w:val="both"/>
      </w:pPr>
      <w:r>
        <w:t>│                     \/                                       \/                                             │</w:t>
      </w:r>
    </w:p>
    <w:p w:rsidR="003B1731" w:rsidRDefault="003B1731">
      <w:pPr>
        <w:pStyle w:val="ConsPlusNonformat"/>
        <w:jc w:val="both"/>
      </w:pPr>
      <w:r>
        <w:t>│      ┌─────────────────────────────┐               ┌──────────────────────────────────────────┐             │</w:t>
      </w:r>
    </w:p>
    <w:p w:rsidR="003B1731" w:rsidRDefault="003B1731">
      <w:pPr>
        <w:pStyle w:val="ConsPlusNonformat"/>
        <w:jc w:val="both"/>
      </w:pPr>
      <w:r>
        <w:t>│      │     Оформление лицензии     │               │     Межведомственное согласительное      │             │</w:t>
      </w:r>
    </w:p>
    <w:p w:rsidR="003B1731" w:rsidRDefault="003B1731">
      <w:pPr>
        <w:pStyle w:val="ConsPlusNonformat"/>
        <w:jc w:val="both"/>
      </w:pPr>
      <w:r>
        <w:t>│      │ (разрешения, разрешения на  │               │                совещание                 │             │</w:t>
      </w:r>
    </w:p>
    <w:p w:rsidR="003B1731" w:rsidRDefault="003B1731">
      <w:pPr>
        <w:pStyle w:val="ConsPlusNonformat"/>
        <w:jc w:val="both"/>
      </w:pPr>
      <w:r>
        <w:t>│      │    реэкспорт/передачу),     │               ├────────────────────┬─────────────────────┤             │</w:t>
      </w:r>
    </w:p>
    <w:p w:rsidR="003B1731" w:rsidRDefault="003B1731">
      <w:pPr>
        <w:pStyle w:val="ConsPlusNonformat"/>
        <w:jc w:val="both"/>
      </w:pPr>
      <w:r>
        <w:t>│      │   уведомления об отказе     │&lt;──────────────┤   Положительное    │     Разногласия     │             │</w:t>
      </w:r>
    </w:p>
    <w:p w:rsidR="003B1731" w:rsidRDefault="003B1731">
      <w:pPr>
        <w:pStyle w:val="ConsPlusNonformat"/>
        <w:jc w:val="both"/>
      </w:pPr>
      <w:r>
        <w:t>│      │  в предоставлении лицензии  │               │      решение       │                     │             │</w:t>
      </w:r>
    </w:p>
    <w:p w:rsidR="003B1731" w:rsidRDefault="003B1731">
      <w:pPr>
        <w:pStyle w:val="ConsPlusNonformat"/>
        <w:jc w:val="both"/>
      </w:pPr>
      <w:r>
        <w:t>│      │     (выдаче разрешения,     │               └────────────────────┴──┬──────────────────┘             │</w:t>
      </w:r>
    </w:p>
    <w:p w:rsidR="003B1731" w:rsidRDefault="003B1731">
      <w:pPr>
        <w:pStyle w:val="ConsPlusNonformat"/>
        <w:jc w:val="both"/>
      </w:pPr>
      <w:r>
        <w:t>│      │        разрешения на        │                                       \/                               │</w:t>
      </w:r>
    </w:p>
    <w:p w:rsidR="003B1731" w:rsidRDefault="003B1731">
      <w:pPr>
        <w:pStyle w:val="ConsPlusNonformat"/>
        <w:jc w:val="both"/>
      </w:pPr>
      <w:r>
        <w:t>│      │     реэкспорт/передачу)     │                       ┌─────────────────────┐                          │</w:t>
      </w:r>
    </w:p>
    <w:p w:rsidR="003B1731" w:rsidRDefault="003B1731">
      <w:pPr>
        <w:pStyle w:val="ConsPlusNonformat"/>
        <w:jc w:val="both"/>
      </w:pPr>
      <w:r>
        <w:t xml:space="preserve">│      └─────────────────────────────┘&lt;──────────────────────┤         </w:t>
      </w:r>
      <w:hyperlink w:anchor="Par1134" w:history="1">
        <w:r>
          <w:rPr>
            <w:color w:val="0000FF"/>
          </w:rPr>
          <w:t>КЭК</w:t>
        </w:r>
      </w:hyperlink>
      <w:r>
        <w:t xml:space="preserve">         │                          │</w:t>
      </w:r>
    </w:p>
    <w:p w:rsidR="003B1731" w:rsidRDefault="003B1731">
      <w:pPr>
        <w:pStyle w:val="ConsPlusNonformat"/>
        <w:jc w:val="both"/>
      </w:pPr>
      <w:r>
        <w:t>│                                                            └─────────────────────┘                          │</w:t>
      </w:r>
    </w:p>
    <w:p w:rsidR="003B1731" w:rsidRDefault="003B1731">
      <w:pPr>
        <w:pStyle w:val="ConsPlusNonformat"/>
        <w:jc w:val="both"/>
      </w:pPr>
      <w:r>
        <w:t>│                                                                                                             │</w:t>
      </w:r>
    </w:p>
    <w:p w:rsidR="003B1731" w:rsidRDefault="003B1731">
      <w:pPr>
        <w:pStyle w:val="ConsPlusNonformat"/>
        <w:jc w:val="both"/>
      </w:pPr>
      <w:r>
        <w:t>└─────────────────────────────────────────────────────────────────────────────────────────────────────────────┘</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Обозначения: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87" w:name="Par1124"/>
      <w:bookmarkEnd w:id="87"/>
      <w:r>
        <w:rPr>
          <w:rFonts w:ascii="Calibri" w:hAnsi="Calibri" w:cs="Calibri"/>
        </w:rPr>
        <w:t>ОХБП - отдел химической и биологической продукции;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88" w:name="Par1125"/>
      <w:bookmarkEnd w:id="88"/>
      <w:r>
        <w:rPr>
          <w:rFonts w:ascii="Calibri" w:hAnsi="Calibri" w:cs="Calibri"/>
        </w:rPr>
        <w:t>ОЯТ - отдел ядерной техники;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89" w:name="Par1126"/>
      <w:bookmarkEnd w:id="89"/>
      <w:r>
        <w:rPr>
          <w:rFonts w:ascii="Calibri" w:hAnsi="Calibri" w:cs="Calibri"/>
        </w:rPr>
        <w:t>ОРТ - отдел ракетной техники;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90" w:name="Par1127"/>
      <w:bookmarkEnd w:id="90"/>
      <w:r>
        <w:rPr>
          <w:rFonts w:ascii="Calibri" w:hAnsi="Calibri" w:cs="Calibri"/>
        </w:rPr>
        <w:t>ОПДН - отдел продукции двойного назначения;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91" w:name="Par1128"/>
      <w:bookmarkEnd w:id="91"/>
      <w:r>
        <w:rPr>
          <w:rFonts w:ascii="Calibri" w:hAnsi="Calibri" w:cs="Calibri"/>
        </w:rPr>
        <w:t>МВЭГ-01 - межведомственная экспертная группа по направлению 01 (химикаты, оборудование и технологии, которые могут быть использованы при создании химического оружия);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92" w:name="Par1129"/>
      <w:bookmarkEnd w:id="92"/>
      <w:r>
        <w:rPr>
          <w:rFonts w:ascii="Calibri" w:hAnsi="Calibri" w:cs="Calibri"/>
        </w:rPr>
        <w:t>МВЭГ-02 - межведомственная экспертная группа по направлению 02 (микроорганизмы, токсины, оборудование и технологии, которые могут быть использованы при создании биологического оружия);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93" w:name="Par1130"/>
      <w:bookmarkEnd w:id="93"/>
      <w:r>
        <w:rPr>
          <w:rFonts w:ascii="Calibri" w:hAnsi="Calibri" w:cs="Calibri"/>
        </w:rPr>
        <w:t>МВЭГ-03 - межведомственная экспертная группа по направлению 03 (оборудование и материалы двойного назначения, а также соответствующие технологии, применяемые в ядерных целях);</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94" w:name="Par1131"/>
      <w:bookmarkEnd w:id="94"/>
      <w:r>
        <w:rPr>
          <w:rFonts w:ascii="Calibri" w:hAnsi="Calibri" w:cs="Calibri"/>
        </w:rPr>
        <w:t>МВЭГ-04 - межведомственная экспертная группа по направлению 04 (оборудование, материалы и технологии, которые могут быть использованы при создании ракетного оружия);</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95" w:name="Par1132"/>
      <w:bookmarkEnd w:id="95"/>
      <w:r>
        <w:rPr>
          <w:rFonts w:ascii="Calibri" w:hAnsi="Calibri" w:cs="Calibri"/>
        </w:rPr>
        <w:t>МВЭГ-05 - межведомственная экспертная группа по направлению 05 (товары и технологии двойного назначения, которые могут быть использованы при создании вооружений и военной техники);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96" w:name="Par1133"/>
      <w:bookmarkEnd w:id="96"/>
      <w:r>
        <w:rPr>
          <w:rFonts w:ascii="Calibri" w:hAnsi="Calibri" w:cs="Calibri"/>
        </w:rPr>
        <w:t>МВЭГ-06 - межведомственная экспертная группа по направлению 06 (ядерные материалы, оборудование, специальные неядерные материалы и соответствующие технологии);</w:t>
      </w:r>
    </w:p>
    <w:p w:rsidR="003B1731" w:rsidRDefault="003B1731">
      <w:pPr>
        <w:widowControl w:val="0"/>
        <w:autoSpaceDE w:val="0"/>
        <w:autoSpaceDN w:val="0"/>
        <w:adjustRightInd w:val="0"/>
        <w:spacing w:after="0" w:line="240" w:lineRule="auto"/>
        <w:ind w:firstLine="540"/>
        <w:jc w:val="both"/>
        <w:rPr>
          <w:rFonts w:ascii="Calibri" w:hAnsi="Calibri" w:cs="Calibri"/>
        </w:rPr>
      </w:pPr>
      <w:bookmarkStart w:id="97" w:name="Par1134"/>
      <w:bookmarkEnd w:id="97"/>
      <w:r>
        <w:rPr>
          <w:rFonts w:ascii="Calibri" w:hAnsi="Calibri" w:cs="Calibri"/>
        </w:rPr>
        <w:t>КЭК - Комиссия по экспортному контролю Российской Федерации.</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98" w:name="Par1140"/>
      <w:bookmarkEnd w:id="98"/>
      <w:r>
        <w:rPr>
          <w:rFonts w:ascii="Calibri" w:hAnsi="Calibri" w:cs="Calibri"/>
        </w:rPr>
        <w:t>Приложение N 8</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99" w:name="Par1143"/>
      <w:bookmarkEnd w:id="99"/>
      <w:r>
        <w:rPr>
          <w:rFonts w:ascii="Calibri" w:hAnsi="Calibri" w:cs="Calibri"/>
        </w:rPr>
        <w:t>ЖУРНАЛ</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ЗАКЛЮЧЕНИЙ ГОСУДАРСТВЕННОЙ ЭКСПЕРТИЗЫ</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ВНЕШНЕЭКОНОМИЧЕСКИХ СДЕЛОК</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654"/>
        <w:gridCol w:w="1654"/>
        <w:gridCol w:w="1069"/>
        <w:gridCol w:w="2014"/>
        <w:gridCol w:w="1429"/>
        <w:gridCol w:w="1549"/>
        <w:gridCol w:w="2284"/>
        <w:gridCol w:w="1594"/>
        <w:gridCol w:w="1534"/>
      </w:tblGrid>
      <w:tr w:rsidR="003B1731">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заключения</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заключения</w:t>
            </w:r>
          </w:p>
        </w:t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Списка (</w:t>
            </w:r>
            <w:hyperlink w:anchor="Par1053" w:history="1">
              <w:r>
                <w:rPr>
                  <w:rFonts w:ascii="Calibri" w:hAnsi="Calibri" w:cs="Calibri"/>
                  <w:color w:val="0000FF"/>
                </w:rPr>
                <w:t>01</w:t>
              </w:r>
            </w:hyperlink>
            <w:r>
              <w:rPr>
                <w:rFonts w:ascii="Calibri" w:hAnsi="Calibri" w:cs="Calibri"/>
              </w:rPr>
              <w:t xml:space="preserve"> - </w:t>
            </w:r>
            <w:hyperlink w:anchor="Par1058" w:history="1">
              <w:r>
                <w:rPr>
                  <w:rFonts w:ascii="Calibri" w:hAnsi="Calibri" w:cs="Calibri"/>
                  <w:color w:val="0000FF"/>
                </w:rPr>
                <w:t>06</w:t>
              </w:r>
            </w:hyperlink>
            <w:r>
              <w:rPr>
                <w:rFonts w:ascii="Calibri" w:hAnsi="Calibri" w:cs="Calibri"/>
              </w:rPr>
              <w:t>)</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контракта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Странаимпортер (экспортер)</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Страна назначения</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Вх. номер и дата обращения</w:t>
            </w:r>
          </w:p>
        </w:tc>
      </w:tr>
      <w:tr w:rsidR="003B1731">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00" w:name="Par1170"/>
      <w:bookmarkEnd w:id="100"/>
      <w:r>
        <w:rPr>
          <w:rFonts w:ascii="Calibri" w:hAnsi="Calibri" w:cs="Calibri"/>
        </w:rPr>
        <w:t>Приложение N 9</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01" w:name="Par1173"/>
      <w:bookmarkEnd w:id="101"/>
      <w:r>
        <w:rPr>
          <w:rFonts w:ascii="Calibri" w:hAnsi="Calibri" w:cs="Calibri"/>
        </w:rPr>
        <w:t>ЖУРНАЛ УЧЕТА ПРОВЕДЕНИЯ СОГЛАСИТЕЛЬНЫХ СОВЕЩАНИЙ</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1815"/>
        <w:gridCol w:w="1650"/>
        <w:gridCol w:w="1650"/>
        <w:gridCol w:w="1650"/>
        <w:gridCol w:w="1320"/>
        <w:gridCol w:w="1815"/>
      </w:tblGrid>
      <w:tr w:rsidR="003B173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Повестка совещания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 совещания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N протокола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Краткий итог</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B173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B173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both"/>
              <w:rPr>
                <w:rFonts w:ascii="Calibri" w:hAnsi="Calibri" w:cs="Calibri"/>
              </w:rPr>
            </w:pPr>
          </w:p>
        </w:tc>
      </w:tr>
    </w:tbl>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02" w:name="Par1201"/>
      <w:bookmarkEnd w:id="102"/>
      <w:r>
        <w:rPr>
          <w:rFonts w:ascii="Calibri" w:hAnsi="Calibri" w:cs="Calibri"/>
        </w:rPr>
        <w:t>Приложение N 10</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03" w:name="Par1204"/>
      <w:bookmarkEnd w:id="103"/>
      <w:r>
        <w:rPr>
          <w:rFonts w:ascii="Calibri" w:hAnsi="Calibri" w:cs="Calibri"/>
        </w:rPr>
        <w:t>ЖУРНАЛ РЕГИСТРАЦИИ ЛИЦЕНЗИЙ</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504"/>
        <w:gridCol w:w="1744"/>
        <w:gridCol w:w="2014"/>
        <w:gridCol w:w="1504"/>
        <w:gridCol w:w="1279"/>
        <w:gridCol w:w="1294"/>
        <w:gridCol w:w="1069"/>
        <w:gridCol w:w="1774"/>
        <w:gridCol w:w="1429"/>
      </w:tblGrid>
      <w:tr w:rsidR="003B1731">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 номер лицензии</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tc>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 номер заявления, дата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экспорта</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Экспорт/ импорт</w:t>
            </w:r>
          </w:p>
        </w:t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Списка (</w:t>
            </w:r>
            <w:hyperlink w:anchor="Par1053" w:history="1">
              <w:r>
                <w:rPr>
                  <w:rFonts w:ascii="Calibri" w:hAnsi="Calibri" w:cs="Calibri"/>
                  <w:color w:val="0000FF"/>
                </w:rPr>
                <w:t>01</w:t>
              </w:r>
            </w:hyperlink>
            <w:r>
              <w:rPr>
                <w:rFonts w:ascii="Calibri" w:hAnsi="Calibri" w:cs="Calibri"/>
              </w:rPr>
              <w:t xml:space="preserve"> - </w:t>
            </w:r>
            <w:hyperlink w:anchor="Par1058" w:history="1">
              <w:r>
                <w:rPr>
                  <w:rFonts w:ascii="Calibri" w:hAnsi="Calibri" w:cs="Calibri"/>
                  <w:color w:val="0000FF"/>
                </w:rPr>
                <w:t>06</w:t>
              </w:r>
            </w:hyperlink>
            <w:r>
              <w:rPr>
                <w:rFonts w:ascii="Calibri" w:hAnsi="Calibri" w:cs="Calibri"/>
              </w:rPr>
              <w:t>)</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исполнителя</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лицензии, номер бланка</w:t>
            </w:r>
          </w:p>
        </w:tc>
      </w:tr>
      <w:tr w:rsidR="003B1731">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04" w:name="Par1229"/>
      <w:bookmarkEnd w:id="104"/>
      <w:r>
        <w:rPr>
          <w:rFonts w:ascii="Calibri" w:hAnsi="Calibri" w:cs="Calibri"/>
        </w:rPr>
        <w:t>Приложение N 11</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05" w:name="Par1232"/>
      <w:bookmarkEnd w:id="105"/>
      <w:r>
        <w:rPr>
          <w:rFonts w:ascii="Calibri" w:hAnsi="Calibri" w:cs="Calibri"/>
        </w:rPr>
        <w:t>ЖУРНАЛ РЕГИСТРАЦИИ РАЗРЕШЕНИЙ НА ЭКСПОРТ</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4"/>
        <w:gridCol w:w="1744"/>
        <w:gridCol w:w="2014"/>
        <w:gridCol w:w="964"/>
        <w:gridCol w:w="964"/>
        <w:gridCol w:w="1279"/>
        <w:gridCol w:w="1429"/>
        <w:gridCol w:w="679"/>
        <w:gridCol w:w="1774"/>
        <w:gridCol w:w="1714"/>
      </w:tblGrid>
      <w:tr w:rsidR="003B173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исх.</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вх.</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экспорта</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N контракта и дата</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N ГЭ и дата</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исполнителя</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разрешения, номер бланка</w:t>
            </w:r>
          </w:p>
        </w:tc>
      </w:tr>
      <w:tr w:rsidR="003B173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06" w:name="Par1259"/>
      <w:bookmarkEnd w:id="106"/>
      <w:r>
        <w:rPr>
          <w:rFonts w:ascii="Calibri" w:hAnsi="Calibri" w:cs="Calibri"/>
        </w:rPr>
        <w:t>Приложение N 12</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07" w:name="Par1262"/>
      <w:bookmarkEnd w:id="107"/>
      <w:r>
        <w:rPr>
          <w:rFonts w:ascii="Calibri" w:hAnsi="Calibri" w:cs="Calibri"/>
        </w:rPr>
        <w:t>ЖУРНАЛ РЕГИСТРАЦИИ РАЗРЕШЕНИЙ НА ВРЕМЕННЫЙ ВЫВОЗ</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4"/>
        <w:gridCol w:w="1744"/>
        <w:gridCol w:w="2014"/>
        <w:gridCol w:w="964"/>
        <w:gridCol w:w="964"/>
        <w:gridCol w:w="1279"/>
        <w:gridCol w:w="1069"/>
        <w:gridCol w:w="994"/>
        <w:gridCol w:w="1774"/>
        <w:gridCol w:w="1714"/>
      </w:tblGrid>
      <w:tr w:rsidR="003B173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исх.</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вх.</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экспорта</w:t>
            </w:r>
          </w:p>
        </w:t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Списка (</w:t>
            </w:r>
            <w:hyperlink w:anchor="Par1053" w:history="1">
              <w:r>
                <w:rPr>
                  <w:rFonts w:ascii="Calibri" w:hAnsi="Calibri" w:cs="Calibri"/>
                  <w:color w:val="0000FF"/>
                </w:rPr>
                <w:t>01</w:t>
              </w:r>
            </w:hyperlink>
            <w:r>
              <w:rPr>
                <w:rFonts w:ascii="Calibri" w:hAnsi="Calibri" w:cs="Calibri"/>
              </w:rPr>
              <w:t xml:space="preserve"> - </w:t>
            </w:r>
            <w:hyperlink w:anchor="Par1058" w:history="1">
              <w:r>
                <w:rPr>
                  <w:rFonts w:ascii="Calibri" w:hAnsi="Calibri" w:cs="Calibri"/>
                  <w:color w:val="0000FF"/>
                </w:rPr>
                <w:t>06</w:t>
              </w:r>
            </w:hyperlink>
            <w:r>
              <w:rPr>
                <w:rFonts w:ascii="Calibri" w:hAnsi="Calibri" w:cs="Calibri"/>
              </w:rPr>
              <w:t>)</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ГЭ и дата, срок вывоза</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исполнителя</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Дата разрешения, номер бланка</w:t>
            </w:r>
          </w:p>
        </w:tc>
      </w:tr>
      <w:tr w:rsidR="003B173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08" w:name="Par1289"/>
      <w:bookmarkEnd w:id="108"/>
      <w:r>
        <w:rPr>
          <w:rFonts w:ascii="Calibri" w:hAnsi="Calibri" w:cs="Calibri"/>
        </w:rPr>
        <w:t>Приложение N 13</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09" w:name="Par1292"/>
      <w:bookmarkEnd w:id="109"/>
      <w:r>
        <w:rPr>
          <w:rFonts w:ascii="Calibri" w:hAnsi="Calibri" w:cs="Calibri"/>
        </w:rPr>
        <w:t>ЖУРНАЛ УЧЕТА ВЫДАЧИ ЛИЦЕНЗИЙ И РАЗРЕШЕНИЙ</w:t>
      </w:r>
    </w:p>
    <w:p w:rsidR="003B1731" w:rsidRDefault="003B173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82"/>
        <w:gridCol w:w="1586"/>
        <w:gridCol w:w="1894"/>
        <w:gridCol w:w="2821"/>
        <w:gridCol w:w="2621"/>
      </w:tblGrid>
      <w:tr w:rsidR="003B1731">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лицензии/ разрешения. Номер бланка</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1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платежного поручения</w:t>
            </w:r>
          </w:p>
        </w:tc>
        <w:tc>
          <w:tcPr>
            <w:tcW w:w="2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получателя. Номер и дата доверенности</w:t>
            </w:r>
          </w:p>
        </w:tc>
        <w:tc>
          <w:tcPr>
            <w:tcW w:w="2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Расписка в получении, дата</w:t>
            </w:r>
          </w:p>
        </w:tc>
      </w:tr>
      <w:tr w:rsidR="003B1731">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10" w:name="Par1309"/>
      <w:bookmarkEnd w:id="110"/>
      <w:r>
        <w:rPr>
          <w:rFonts w:ascii="Calibri" w:hAnsi="Calibri" w:cs="Calibri"/>
        </w:rPr>
        <w:t>Приложение N 14</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11" w:name="Par1312"/>
      <w:bookmarkEnd w:id="111"/>
      <w:r>
        <w:rPr>
          <w:rFonts w:ascii="Calibri" w:hAnsi="Calibri" w:cs="Calibri"/>
        </w:rPr>
        <w:t>ОБРАЗЕЦ ОБРАЩЕНИЯ О ПРОДЛЕНИИ СРОКА ДЕЙСТВИЯ ЛИЦЕНЗИИ</w:t>
      </w:r>
    </w:p>
    <w:p w:rsidR="003B1731" w:rsidRDefault="003B1731">
      <w:pPr>
        <w:widowControl w:val="0"/>
        <w:autoSpaceDE w:val="0"/>
        <w:autoSpaceDN w:val="0"/>
        <w:adjustRightInd w:val="0"/>
        <w:spacing w:after="0" w:line="240" w:lineRule="auto"/>
        <w:jc w:val="center"/>
        <w:rPr>
          <w:rFonts w:ascii="Calibri" w:hAnsi="Calibri" w:cs="Calibri"/>
        </w:rPr>
        <w:sectPr w:rsidR="003B1731">
          <w:pgSz w:w="16838" w:h="11905" w:orient="landscape"/>
          <w:pgMar w:top="1701" w:right="1134" w:bottom="850" w:left="1134" w:header="720" w:footer="720" w:gutter="0"/>
          <w:cols w:space="720"/>
          <w:noEndnote/>
        </w:sectPr>
      </w:pP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pStyle w:val="ConsPlusNonformat"/>
        <w:jc w:val="both"/>
      </w:pPr>
      <w:r>
        <w:t xml:space="preserve">                                            Директору/Заместителю директора</w:t>
      </w:r>
    </w:p>
    <w:p w:rsidR="003B1731" w:rsidRDefault="003B1731">
      <w:pPr>
        <w:pStyle w:val="ConsPlusNonformat"/>
        <w:jc w:val="both"/>
      </w:pPr>
      <w:r>
        <w:t xml:space="preserve">                                                  Федеральной службы</w:t>
      </w:r>
    </w:p>
    <w:p w:rsidR="003B1731" w:rsidRDefault="003B1731">
      <w:pPr>
        <w:pStyle w:val="ConsPlusNonformat"/>
        <w:jc w:val="both"/>
      </w:pPr>
      <w:r>
        <w:t xml:space="preserve">                                             по техническому и экспортному</w:t>
      </w:r>
    </w:p>
    <w:p w:rsidR="003B1731" w:rsidRDefault="003B1731">
      <w:pPr>
        <w:pStyle w:val="ConsPlusNonformat"/>
        <w:jc w:val="both"/>
      </w:pPr>
      <w:r>
        <w:t xml:space="preserve">                                                       контролю</w:t>
      </w:r>
    </w:p>
    <w:p w:rsidR="003B1731" w:rsidRDefault="003B1731">
      <w:pPr>
        <w:pStyle w:val="ConsPlusNonformat"/>
        <w:jc w:val="both"/>
      </w:pPr>
      <w:r>
        <w:t xml:space="preserve">                                            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продлить срок действия лицензии ____________________________,</w:t>
      </w:r>
    </w:p>
    <w:p w:rsidR="003B1731" w:rsidRDefault="003B1731">
      <w:pPr>
        <w:pStyle w:val="ConsPlusNonformat"/>
        <w:jc w:val="both"/>
      </w:pPr>
      <w:r>
        <w:t xml:space="preserve">                                                 (дата и номер лицензии)</w:t>
      </w:r>
    </w:p>
    <w:p w:rsidR="003B1731" w:rsidRDefault="003B1731">
      <w:pPr>
        <w:pStyle w:val="ConsPlusNonformat"/>
        <w:jc w:val="both"/>
      </w:pPr>
      <w:r>
        <w:t>выданной   для  осуществления  внешнеэкономической   сделки   по  контракту</w:t>
      </w:r>
    </w:p>
    <w:p w:rsidR="003B1731" w:rsidRDefault="003B1731">
      <w:pPr>
        <w:pStyle w:val="ConsPlusNonformat"/>
        <w:jc w:val="both"/>
      </w:pPr>
      <w:r>
        <w:t>от ______________________________ с _______________________________________</w:t>
      </w:r>
    </w:p>
    <w:p w:rsidR="003B1731" w:rsidRDefault="003B1731">
      <w:pPr>
        <w:pStyle w:val="ConsPlusNonformat"/>
        <w:jc w:val="both"/>
      </w:pPr>
      <w:r>
        <w:t xml:space="preserve">      (дата и номер контракта)      (наименование иностранного контрагента)</w:t>
      </w:r>
    </w:p>
    <w:p w:rsidR="003B1731" w:rsidRDefault="003B1731">
      <w:pPr>
        <w:pStyle w:val="ConsPlusNonformat"/>
        <w:jc w:val="both"/>
      </w:pPr>
      <w:r>
        <w:t>на поставку _____________________________________ до _____________________.</w:t>
      </w:r>
    </w:p>
    <w:p w:rsidR="003B1731" w:rsidRDefault="003B1731">
      <w:pPr>
        <w:pStyle w:val="ConsPlusNonformat"/>
        <w:jc w:val="both"/>
      </w:pPr>
      <w:r>
        <w:t xml:space="preserve">                   (наименование предмета               (дата продления</w:t>
      </w:r>
    </w:p>
    <w:p w:rsidR="003B1731" w:rsidRDefault="003B1731">
      <w:pPr>
        <w:pStyle w:val="ConsPlusNonformat"/>
        <w:jc w:val="both"/>
      </w:pPr>
      <w:r>
        <w:t xml:space="preserve">                       экспорта/импорта)                    лицензии)</w:t>
      </w:r>
    </w:p>
    <w:p w:rsidR="003B1731" w:rsidRDefault="003B1731">
      <w:pPr>
        <w:pStyle w:val="ConsPlusNonformat"/>
        <w:jc w:val="both"/>
      </w:pPr>
      <w:r>
        <w:t xml:space="preserve">    Лицензия не реализована в установленный срок по причине _______________</w:t>
      </w:r>
    </w:p>
    <w:p w:rsidR="003B1731" w:rsidRDefault="003B1731">
      <w:pPr>
        <w:pStyle w:val="ConsPlusNonformat"/>
        <w:jc w:val="both"/>
      </w:pPr>
      <w:r>
        <w:t>__________________________________________________________________________.</w:t>
      </w:r>
    </w:p>
    <w:p w:rsidR="003B1731" w:rsidRDefault="003B1731">
      <w:pPr>
        <w:pStyle w:val="ConsPlusNonformat"/>
        <w:jc w:val="both"/>
      </w:pPr>
      <w:r>
        <w:t>(причина, по которой не был осуществлен своевременный вывоз/ввоз продукции)</w:t>
      </w:r>
    </w:p>
    <w:p w:rsidR="003B1731" w:rsidRDefault="003B1731">
      <w:pPr>
        <w:pStyle w:val="ConsPlusNonformat"/>
        <w:jc w:val="both"/>
      </w:pPr>
      <w:r>
        <w:t xml:space="preserve">    Срок действия контракта до</w:t>
      </w:r>
    </w:p>
    <w:p w:rsidR="003B1731" w:rsidRDefault="003B1731">
      <w:pPr>
        <w:pStyle w:val="ConsPlusNonformat"/>
        <w:jc w:val="both"/>
      </w:pPr>
      <w:r>
        <w:t>__________________________________________________________________________.</w:t>
      </w:r>
    </w:p>
    <w:p w:rsidR="003B1731" w:rsidRDefault="003B1731">
      <w:pPr>
        <w:pStyle w:val="ConsPlusNonformat"/>
        <w:jc w:val="both"/>
      </w:pPr>
      <w:r>
        <w:t xml:space="preserve">                   (дата, до которой действует контракт)</w:t>
      </w:r>
    </w:p>
    <w:p w:rsidR="003B1731" w:rsidRDefault="003B1731">
      <w:pPr>
        <w:pStyle w:val="ConsPlusNonformat"/>
        <w:jc w:val="both"/>
      </w:pPr>
      <w:r>
        <w:t>Другие условия контракта не изменялись.</w:t>
      </w:r>
    </w:p>
    <w:p w:rsidR="003B1731" w:rsidRDefault="003B1731">
      <w:pPr>
        <w:pStyle w:val="ConsPlusNonformat"/>
        <w:jc w:val="both"/>
      </w:pPr>
    </w:p>
    <w:p w:rsidR="003B1731" w:rsidRDefault="003B1731">
      <w:pPr>
        <w:pStyle w:val="ConsPlusNonformat"/>
        <w:jc w:val="both"/>
      </w:pPr>
      <w:r>
        <w:t>Приложение: 1. Копия дополнения на 1 л.</w:t>
      </w:r>
    </w:p>
    <w:p w:rsidR="003B1731" w:rsidRDefault="003B1731">
      <w:pPr>
        <w:pStyle w:val="ConsPlusNonformat"/>
        <w:jc w:val="both"/>
      </w:pPr>
    </w:p>
    <w:p w:rsidR="003B1731" w:rsidRDefault="003B1731">
      <w:pPr>
        <w:pStyle w:val="ConsPlusNonformat"/>
        <w:jc w:val="both"/>
      </w:pPr>
      <w:r>
        <w:t>_________________________     _____________________________________________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12" w:name="Par1351"/>
      <w:bookmarkEnd w:id="112"/>
      <w:r>
        <w:rPr>
          <w:rFonts w:ascii="Calibri" w:hAnsi="Calibri" w:cs="Calibri"/>
        </w:rPr>
        <w:t>Приложение N 15</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13" w:name="Par1354"/>
      <w:bookmarkEnd w:id="113"/>
      <w:r>
        <w:rPr>
          <w:rFonts w:ascii="Calibri" w:hAnsi="Calibri" w:cs="Calibri"/>
        </w:rPr>
        <w:t>ОБРАЗЕЦ ОБРАЩЕНИЯ О ПРОДЛЕНИИ СРОКА ВРЕМЕННОГО ВЫВОЗА</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pStyle w:val="ConsPlusNonformat"/>
        <w:jc w:val="both"/>
      </w:pPr>
      <w:r>
        <w:t xml:space="preserve">                                            Директору/Заместителю директора</w:t>
      </w:r>
    </w:p>
    <w:p w:rsidR="003B1731" w:rsidRDefault="003B1731">
      <w:pPr>
        <w:pStyle w:val="ConsPlusNonformat"/>
        <w:jc w:val="both"/>
      </w:pPr>
      <w:r>
        <w:t xml:space="preserve">                                                  Федеральной службы</w:t>
      </w:r>
    </w:p>
    <w:p w:rsidR="003B1731" w:rsidRDefault="003B1731">
      <w:pPr>
        <w:pStyle w:val="ConsPlusNonformat"/>
        <w:jc w:val="both"/>
      </w:pPr>
      <w:r>
        <w:t xml:space="preserve">                                             по техническому и экспортному</w:t>
      </w:r>
    </w:p>
    <w:p w:rsidR="003B1731" w:rsidRDefault="003B1731">
      <w:pPr>
        <w:pStyle w:val="ConsPlusNonformat"/>
        <w:jc w:val="both"/>
      </w:pPr>
      <w:r>
        <w:t xml:space="preserve">                                                       контролю</w:t>
      </w:r>
    </w:p>
    <w:p w:rsidR="003B1731" w:rsidRDefault="003B1731">
      <w:pPr>
        <w:pStyle w:val="ConsPlusNonformat"/>
        <w:jc w:val="both"/>
      </w:pPr>
      <w:r>
        <w:t xml:space="preserve">                                            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продлить  срок  временного вывоза по разрешению Комиссии по</w:t>
      </w:r>
    </w:p>
    <w:p w:rsidR="003B1731" w:rsidRDefault="003B1731">
      <w:pPr>
        <w:pStyle w:val="ConsPlusNonformat"/>
        <w:jc w:val="both"/>
      </w:pPr>
      <w:r>
        <w:t>экспортному контролю Российской Федерации _________________________________</w:t>
      </w:r>
    </w:p>
    <w:p w:rsidR="003B1731" w:rsidRDefault="003B1731">
      <w:pPr>
        <w:pStyle w:val="ConsPlusNonformat"/>
        <w:jc w:val="both"/>
      </w:pPr>
      <w:r>
        <w:t xml:space="preserve">                                              (дата и номер разрешения</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на временный вывоз)</w:t>
      </w:r>
    </w:p>
    <w:p w:rsidR="003B1731" w:rsidRDefault="003B1731">
      <w:pPr>
        <w:pStyle w:val="ConsPlusNonformat"/>
        <w:jc w:val="both"/>
      </w:pPr>
      <w:r>
        <w:t>в _________________________________________________________________________</w:t>
      </w:r>
    </w:p>
    <w:p w:rsidR="003B1731" w:rsidRDefault="003B1731">
      <w:pPr>
        <w:pStyle w:val="ConsPlusNonformat"/>
        <w:jc w:val="both"/>
      </w:pPr>
      <w:r>
        <w:t xml:space="preserve">                   (наименование страны временного вывоза)</w:t>
      </w:r>
    </w:p>
    <w:p w:rsidR="003B1731" w:rsidRDefault="003B1731">
      <w:pPr>
        <w:pStyle w:val="ConsPlusNonformat"/>
        <w:jc w:val="both"/>
      </w:pPr>
      <w:r>
        <w:lastRenderedPageBreak/>
        <w:t>___________________________________________________________________________</w:t>
      </w:r>
    </w:p>
    <w:p w:rsidR="003B1731" w:rsidRDefault="003B1731">
      <w:pPr>
        <w:pStyle w:val="ConsPlusNonformat"/>
        <w:jc w:val="both"/>
      </w:pPr>
      <w:r>
        <w:t xml:space="preserve">                 (наименование предмета временного вывоза)</w:t>
      </w:r>
    </w:p>
    <w:p w:rsidR="003B1731" w:rsidRDefault="003B1731">
      <w:pPr>
        <w:pStyle w:val="ConsPlusNonformat"/>
        <w:jc w:val="both"/>
      </w:pPr>
      <w:r>
        <w:t>по контракту от ________________________ с ________________________________</w:t>
      </w:r>
    </w:p>
    <w:p w:rsidR="003B1731" w:rsidRDefault="003B1731">
      <w:pPr>
        <w:pStyle w:val="ConsPlusNonformat"/>
        <w:jc w:val="both"/>
      </w:pPr>
      <w:r>
        <w:t xml:space="preserve">                (дата и номер контракта)     (наименование иностранного</w:t>
      </w:r>
    </w:p>
    <w:p w:rsidR="003B1731" w:rsidRDefault="003B1731">
      <w:pPr>
        <w:pStyle w:val="ConsPlusNonformat"/>
        <w:jc w:val="both"/>
      </w:pPr>
      <w:r>
        <w:t xml:space="preserve">                                                    контрагента)</w:t>
      </w:r>
    </w:p>
    <w:p w:rsidR="003B1731" w:rsidRDefault="003B1731">
      <w:pPr>
        <w:pStyle w:val="ConsPlusNonformat"/>
        <w:jc w:val="both"/>
      </w:pPr>
      <w:r>
        <w:t>до ________________________________________________.</w:t>
      </w:r>
    </w:p>
    <w:p w:rsidR="003B1731" w:rsidRDefault="003B1731">
      <w:pPr>
        <w:pStyle w:val="ConsPlusNonformat"/>
        <w:jc w:val="both"/>
      </w:pPr>
      <w:r>
        <w:t xml:space="preserve">         (дата, до которой продлевается срок)</w:t>
      </w:r>
    </w:p>
    <w:p w:rsidR="003B1731" w:rsidRDefault="003B1731">
      <w:pPr>
        <w:pStyle w:val="ConsPlusNonformat"/>
        <w:jc w:val="both"/>
      </w:pPr>
      <w:r>
        <w:t xml:space="preserve">    Продление срока временного вывоза связано с ___________________________</w:t>
      </w:r>
    </w:p>
    <w:p w:rsidR="003B1731" w:rsidRDefault="003B1731">
      <w:pPr>
        <w:pStyle w:val="ConsPlusNonformat"/>
        <w:jc w:val="both"/>
      </w:pPr>
      <w:r>
        <w:t xml:space="preserve">                                                   (причина, по которой</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продляется срок временного вывоза)</w:t>
      </w:r>
    </w:p>
    <w:p w:rsidR="003B1731" w:rsidRDefault="003B1731">
      <w:pPr>
        <w:pStyle w:val="ConsPlusNonformat"/>
        <w:jc w:val="both"/>
      </w:pPr>
      <w:r>
        <w:t xml:space="preserve">    Срок действия контракта (временного вывоза) до ________________________</w:t>
      </w:r>
    </w:p>
    <w:p w:rsidR="003B1731" w:rsidRDefault="003B1731">
      <w:pPr>
        <w:pStyle w:val="ConsPlusNonformat"/>
        <w:jc w:val="both"/>
      </w:pPr>
      <w:r>
        <w:t xml:space="preserve">                                                      (дата, до которой</w:t>
      </w:r>
    </w:p>
    <w:p w:rsidR="003B1731" w:rsidRDefault="003B1731">
      <w:pPr>
        <w:pStyle w:val="ConsPlusNonformat"/>
        <w:jc w:val="both"/>
      </w:pPr>
      <w:r>
        <w:t>__________________________________________________________________________.</w:t>
      </w:r>
    </w:p>
    <w:p w:rsidR="003B1731" w:rsidRDefault="003B1731">
      <w:pPr>
        <w:pStyle w:val="ConsPlusNonformat"/>
        <w:jc w:val="both"/>
      </w:pPr>
      <w:r>
        <w:t xml:space="preserve">              действует контракт или срок временного вывоза)</w:t>
      </w:r>
    </w:p>
    <w:p w:rsidR="003B1731" w:rsidRDefault="003B1731">
      <w:pPr>
        <w:pStyle w:val="ConsPlusNonformat"/>
        <w:jc w:val="both"/>
      </w:pPr>
      <w:r>
        <w:t xml:space="preserve">    Другие условия контракта (временного вывоза) не изменялись.</w:t>
      </w:r>
    </w:p>
    <w:p w:rsidR="003B1731" w:rsidRDefault="003B1731">
      <w:pPr>
        <w:pStyle w:val="ConsPlusNonformat"/>
        <w:jc w:val="both"/>
      </w:pPr>
    </w:p>
    <w:p w:rsidR="003B1731" w:rsidRDefault="003B1731">
      <w:pPr>
        <w:pStyle w:val="ConsPlusNonformat"/>
        <w:jc w:val="both"/>
      </w:pPr>
      <w:r>
        <w:t xml:space="preserve">    Приложение: 1. Копия дополнения на 1 л.</w:t>
      </w:r>
    </w:p>
    <w:p w:rsidR="003B1731" w:rsidRDefault="003B1731">
      <w:pPr>
        <w:pStyle w:val="ConsPlusNonformat"/>
        <w:jc w:val="both"/>
      </w:pPr>
    </w:p>
    <w:p w:rsidR="003B1731" w:rsidRDefault="003B1731">
      <w:pPr>
        <w:pStyle w:val="ConsPlusNonformat"/>
        <w:jc w:val="both"/>
      </w:pPr>
      <w:r>
        <w:t>________________________       ____________________________________________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14" w:name="Par1401"/>
      <w:bookmarkEnd w:id="114"/>
      <w:r>
        <w:rPr>
          <w:rFonts w:ascii="Calibri" w:hAnsi="Calibri" w:cs="Calibri"/>
        </w:rPr>
        <w:t>Приложение N 16</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15" w:name="Par1404"/>
      <w:bookmarkEnd w:id="115"/>
      <w:r>
        <w:rPr>
          <w:rFonts w:ascii="Calibri" w:hAnsi="Calibri" w:cs="Calibri"/>
        </w:rPr>
        <w:t>ОБРАЗЕЦ ОБРАЩЕНИЯ О ПЕРЕОФОРМЛЕНИИ ЛИЦЕНЗИИ</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pStyle w:val="ConsPlusNonformat"/>
        <w:jc w:val="both"/>
      </w:pPr>
      <w:r>
        <w:t xml:space="preserve">                                            Директору/Заместителю директора</w:t>
      </w:r>
    </w:p>
    <w:p w:rsidR="003B1731" w:rsidRDefault="003B1731">
      <w:pPr>
        <w:pStyle w:val="ConsPlusNonformat"/>
        <w:jc w:val="both"/>
      </w:pPr>
      <w:r>
        <w:t xml:space="preserve">                                                  Федеральной службы</w:t>
      </w:r>
    </w:p>
    <w:p w:rsidR="003B1731" w:rsidRDefault="003B1731">
      <w:pPr>
        <w:pStyle w:val="ConsPlusNonformat"/>
        <w:jc w:val="both"/>
      </w:pPr>
      <w:r>
        <w:t xml:space="preserve">                                             по техническому и экспортному</w:t>
      </w:r>
    </w:p>
    <w:p w:rsidR="003B1731" w:rsidRDefault="003B1731">
      <w:pPr>
        <w:pStyle w:val="ConsPlusNonformat"/>
        <w:jc w:val="both"/>
      </w:pPr>
      <w:r>
        <w:t xml:space="preserve">                                                       контролю</w:t>
      </w:r>
    </w:p>
    <w:p w:rsidR="003B1731" w:rsidRDefault="003B1731">
      <w:pPr>
        <w:pStyle w:val="ConsPlusNonformat"/>
        <w:jc w:val="both"/>
      </w:pPr>
      <w:r>
        <w:t xml:space="preserve">                                            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переоформить ранее выданную нам лицензию ____________________</w:t>
      </w:r>
    </w:p>
    <w:p w:rsidR="003B1731" w:rsidRDefault="003B1731">
      <w:pPr>
        <w:pStyle w:val="ConsPlusNonformat"/>
        <w:jc w:val="both"/>
      </w:pPr>
      <w:r>
        <w:t xml:space="preserve">                                                          (дата и номер</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 xml:space="preserve">                   ранее выданной лицензии ФСТЭК России)</w:t>
      </w:r>
    </w:p>
    <w:p w:rsidR="003B1731" w:rsidRDefault="003B1731">
      <w:pPr>
        <w:pStyle w:val="ConsPlusNonformat"/>
        <w:jc w:val="both"/>
      </w:pPr>
      <w:r>
        <w:t>на поставку _______________________________________________________________</w:t>
      </w:r>
    </w:p>
    <w:p w:rsidR="003B1731" w:rsidRDefault="003B1731">
      <w:pPr>
        <w:pStyle w:val="ConsPlusNonformat"/>
        <w:jc w:val="both"/>
      </w:pPr>
      <w:r>
        <w:t xml:space="preserve">                     (наименование страны импортера и наименование</w:t>
      </w:r>
    </w:p>
    <w:p w:rsidR="003B1731" w:rsidRDefault="003B1731">
      <w:pPr>
        <w:pStyle w:val="ConsPlusNonformat"/>
        <w:jc w:val="both"/>
      </w:pPr>
      <w:r>
        <w:t xml:space="preserve">                                 предмета экспорта)</w:t>
      </w:r>
    </w:p>
    <w:p w:rsidR="003B1731" w:rsidRDefault="003B1731">
      <w:pPr>
        <w:pStyle w:val="ConsPlusNonformat"/>
        <w:jc w:val="both"/>
      </w:pPr>
      <w:r>
        <w:t>по контракту от ___________________________________________________________</w:t>
      </w:r>
    </w:p>
    <w:p w:rsidR="003B1731" w:rsidRDefault="003B1731">
      <w:pPr>
        <w:pStyle w:val="ConsPlusNonformat"/>
        <w:jc w:val="both"/>
      </w:pPr>
      <w:r>
        <w:t xml:space="preserve">                               (дата и номер контракта)</w:t>
      </w:r>
    </w:p>
    <w:p w:rsidR="003B1731" w:rsidRDefault="003B1731">
      <w:pPr>
        <w:pStyle w:val="ConsPlusNonformat"/>
        <w:jc w:val="both"/>
      </w:pPr>
      <w:r>
        <w:t>с _________________________________________________________________________</w:t>
      </w:r>
    </w:p>
    <w:p w:rsidR="003B1731" w:rsidRDefault="003B1731">
      <w:pPr>
        <w:pStyle w:val="ConsPlusNonformat"/>
        <w:jc w:val="both"/>
      </w:pPr>
      <w:r>
        <w:t xml:space="preserve">                (наименование иностранного контрагента)</w:t>
      </w:r>
    </w:p>
    <w:p w:rsidR="003B1731" w:rsidRDefault="003B1731">
      <w:pPr>
        <w:pStyle w:val="ConsPlusNonformat"/>
        <w:jc w:val="both"/>
      </w:pPr>
      <w:r>
        <w:t xml:space="preserve">    Переоформление лицензии связано с ____________________________________.</w:t>
      </w:r>
    </w:p>
    <w:p w:rsidR="003B1731" w:rsidRDefault="003B1731">
      <w:pPr>
        <w:pStyle w:val="ConsPlusNonformat"/>
        <w:jc w:val="both"/>
      </w:pPr>
      <w:r>
        <w:t xml:space="preserve">                                              (причина, по которой</w:t>
      </w:r>
    </w:p>
    <w:p w:rsidR="003B1731" w:rsidRDefault="003B1731">
      <w:pPr>
        <w:pStyle w:val="ConsPlusNonformat"/>
        <w:jc w:val="both"/>
      </w:pPr>
      <w:r>
        <w:t xml:space="preserve">                                            переоформляется лицензия)</w:t>
      </w:r>
    </w:p>
    <w:p w:rsidR="003B1731" w:rsidRDefault="003B1731">
      <w:pPr>
        <w:pStyle w:val="ConsPlusNonformat"/>
        <w:jc w:val="both"/>
      </w:pPr>
      <w:r>
        <w:t xml:space="preserve">    Лицензия зарегистрирована в __________________________________________.</w:t>
      </w:r>
    </w:p>
    <w:p w:rsidR="003B1731" w:rsidRDefault="003B1731">
      <w:pPr>
        <w:pStyle w:val="ConsPlusNonformat"/>
        <w:jc w:val="both"/>
      </w:pPr>
      <w:r>
        <w:t xml:space="preserve">                                    (наименование таможни, в которой</w:t>
      </w:r>
    </w:p>
    <w:p w:rsidR="003B1731" w:rsidRDefault="003B1731">
      <w:pPr>
        <w:pStyle w:val="ConsPlusNonformat"/>
        <w:jc w:val="both"/>
      </w:pPr>
      <w:r>
        <w:t xml:space="preserve">                                        зарегистрирована лицензия)</w:t>
      </w:r>
    </w:p>
    <w:p w:rsidR="003B1731" w:rsidRDefault="003B1731">
      <w:pPr>
        <w:pStyle w:val="ConsPlusNonformat"/>
        <w:jc w:val="both"/>
      </w:pPr>
      <w:r>
        <w:t>________________________________________________________________. Документ,</w:t>
      </w:r>
    </w:p>
    <w:p w:rsidR="003B1731" w:rsidRDefault="003B1731">
      <w:pPr>
        <w:pStyle w:val="ConsPlusNonformat"/>
        <w:jc w:val="both"/>
      </w:pPr>
      <w:r>
        <w:t xml:space="preserve">      (производились или нет поставки по данной лицензии)</w:t>
      </w:r>
    </w:p>
    <w:p w:rsidR="003B1731" w:rsidRDefault="003B1731">
      <w:pPr>
        <w:pStyle w:val="ConsPlusNonformat"/>
        <w:jc w:val="both"/>
      </w:pPr>
      <w:r>
        <w:lastRenderedPageBreak/>
        <w:t>подтверждающий   количество   поставленной   по   ранее  выданной  лицензии</w:t>
      </w:r>
    </w:p>
    <w:p w:rsidR="003B1731" w:rsidRDefault="003B1731">
      <w:pPr>
        <w:pStyle w:val="ConsPlusNonformat"/>
        <w:jc w:val="both"/>
      </w:pPr>
      <w:r>
        <w:t>продукции, прилагается.</w:t>
      </w:r>
    </w:p>
    <w:p w:rsidR="003B1731" w:rsidRDefault="003B1731">
      <w:pPr>
        <w:pStyle w:val="ConsPlusNonformat"/>
        <w:jc w:val="both"/>
      </w:pPr>
      <w:r>
        <w:t xml:space="preserve">    ИНН заявителя __________________, ОГРН заявителя _____________________,</w:t>
      </w:r>
    </w:p>
    <w:p w:rsidR="003B1731" w:rsidRDefault="003B1731">
      <w:pPr>
        <w:pStyle w:val="ConsPlusNonformat"/>
        <w:jc w:val="both"/>
      </w:pPr>
      <w:r>
        <w:t xml:space="preserve">                   (ИНН заявителя)                     (ОГРН заявителя)</w:t>
      </w:r>
    </w:p>
    <w:p w:rsidR="003B1731" w:rsidRDefault="003B1731">
      <w:pPr>
        <w:pStyle w:val="ConsPlusNonformat"/>
        <w:jc w:val="both"/>
      </w:pPr>
      <w:r>
        <w:t>полное наименование заявителя ____________________________________________,</w:t>
      </w:r>
    </w:p>
    <w:p w:rsidR="003B1731" w:rsidRDefault="003B1731">
      <w:pPr>
        <w:pStyle w:val="ConsPlusNonformat"/>
        <w:jc w:val="both"/>
      </w:pPr>
      <w:r>
        <w:t xml:space="preserve">                                     (полное наименование заявителя)</w:t>
      </w:r>
    </w:p>
    <w:p w:rsidR="003B1731" w:rsidRDefault="003B1731">
      <w:pPr>
        <w:pStyle w:val="ConsPlusNonformat"/>
        <w:jc w:val="both"/>
      </w:pPr>
      <w:r>
        <w:t>адрес места нахождения ___________________________________________________.</w:t>
      </w:r>
    </w:p>
    <w:p w:rsidR="003B1731" w:rsidRDefault="003B1731">
      <w:pPr>
        <w:pStyle w:val="ConsPlusNonformat"/>
        <w:jc w:val="both"/>
      </w:pPr>
      <w:r>
        <w:t xml:space="preserve">                                (адрес места нахождения заявителя)</w:t>
      </w:r>
    </w:p>
    <w:p w:rsidR="003B1731" w:rsidRDefault="003B1731">
      <w:pPr>
        <w:pStyle w:val="ConsPlusNonformat"/>
        <w:jc w:val="both"/>
      </w:pPr>
    </w:p>
    <w:p w:rsidR="003B1731" w:rsidRDefault="003B1731">
      <w:pPr>
        <w:pStyle w:val="ConsPlusNonformat"/>
        <w:jc w:val="both"/>
      </w:pPr>
      <w:r>
        <w:t xml:space="preserve">    Приложение: 1. Заявление о предоставлении лицензии на 1 л.</w:t>
      </w:r>
    </w:p>
    <w:p w:rsidR="003B1731" w:rsidRDefault="003B1731">
      <w:pPr>
        <w:pStyle w:val="ConsPlusNonformat"/>
        <w:jc w:val="both"/>
      </w:pPr>
      <w:r>
        <w:t xml:space="preserve">                2. Документ,   подтверждающий  количество  поставленной  по</w:t>
      </w:r>
    </w:p>
    <w:p w:rsidR="003B1731" w:rsidRDefault="003B1731">
      <w:pPr>
        <w:pStyle w:val="ConsPlusNonformat"/>
        <w:jc w:val="both"/>
      </w:pPr>
      <w:r>
        <w:t xml:space="preserve">                ранее выданной лицензии продукции на 4 л.</w:t>
      </w:r>
    </w:p>
    <w:p w:rsidR="003B1731" w:rsidRDefault="003B1731">
      <w:pPr>
        <w:pStyle w:val="ConsPlusNonformat"/>
        <w:jc w:val="both"/>
      </w:pPr>
      <w:r>
        <w:t xml:space="preserve">                3. Копия дополнения к контракту на 1 л.</w:t>
      </w:r>
    </w:p>
    <w:p w:rsidR="003B1731" w:rsidRDefault="003B1731">
      <w:pPr>
        <w:pStyle w:val="ConsPlusNonformat"/>
        <w:jc w:val="both"/>
      </w:pPr>
    </w:p>
    <w:p w:rsidR="003B1731" w:rsidRDefault="003B1731">
      <w:pPr>
        <w:pStyle w:val="ConsPlusNonformat"/>
        <w:jc w:val="both"/>
      </w:pPr>
      <w:r>
        <w:t>_________________________       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16" w:name="Par1458"/>
      <w:bookmarkEnd w:id="116"/>
      <w:r>
        <w:rPr>
          <w:rFonts w:ascii="Calibri" w:hAnsi="Calibri" w:cs="Calibri"/>
        </w:rPr>
        <w:t>Приложение N 17</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17" w:name="Par1461"/>
      <w:bookmarkEnd w:id="117"/>
      <w:r>
        <w:rPr>
          <w:rFonts w:ascii="Calibri" w:hAnsi="Calibri" w:cs="Calibri"/>
        </w:rPr>
        <w:t>ОБРАЗЕЦ ОБРАЩЕНИЯ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О ПЕРЕОФОРМЛЕНИИ РАЗРЕШЕНИЯ НА ВРЕМЕННЫЙ ВЫВОЗ</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pStyle w:val="ConsPlusNonformat"/>
        <w:jc w:val="both"/>
      </w:pPr>
      <w:r>
        <w:t xml:space="preserve">                                         Директору (заместителю директора)</w:t>
      </w:r>
    </w:p>
    <w:p w:rsidR="003B1731" w:rsidRDefault="003B1731">
      <w:pPr>
        <w:pStyle w:val="ConsPlusNonformat"/>
        <w:jc w:val="both"/>
      </w:pPr>
      <w:r>
        <w:t xml:space="preserve">                                        Федеральной службы по техническому</w:t>
      </w:r>
    </w:p>
    <w:p w:rsidR="003B1731" w:rsidRDefault="003B1731">
      <w:pPr>
        <w:pStyle w:val="ConsPlusNonformat"/>
        <w:jc w:val="both"/>
      </w:pPr>
      <w:r>
        <w:t xml:space="preserve">                                              и экспортному контролю</w:t>
      </w:r>
    </w:p>
    <w:p w:rsidR="003B1731" w:rsidRDefault="003B1731">
      <w:pPr>
        <w:pStyle w:val="ConsPlusNonformat"/>
        <w:jc w:val="both"/>
      </w:pPr>
      <w:r>
        <w:t xml:space="preserve">                                        ___________________________________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переоформить  ранее  выданное  нам  разрешение  Комиссии по</w:t>
      </w:r>
    </w:p>
    <w:p w:rsidR="003B1731" w:rsidRDefault="003B1731">
      <w:pPr>
        <w:pStyle w:val="ConsPlusNonformat"/>
        <w:jc w:val="both"/>
      </w:pPr>
      <w:r>
        <w:t>экспортному контролю Российской Федерации на временный вывоз ______________</w:t>
      </w:r>
    </w:p>
    <w:p w:rsidR="003B1731" w:rsidRDefault="003B1731">
      <w:pPr>
        <w:pStyle w:val="ConsPlusNonformat"/>
        <w:jc w:val="both"/>
      </w:pPr>
      <w:r>
        <w:t xml:space="preserve">                                                             (дата и номер</w:t>
      </w:r>
    </w:p>
    <w:p w:rsidR="003B1731" w:rsidRDefault="003B1731">
      <w:pPr>
        <w:pStyle w:val="ConsPlusNonformat"/>
        <w:jc w:val="both"/>
      </w:pPr>
      <w:r>
        <w:t>_______________ в _________________________________________________________</w:t>
      </w:r>
    </w:p>
    <w:p w:rsidR="003B1731" w:rsidRDefault="003B1731">
      <w:pPr>
        <w:pStyle w:val="ConsPlusNonformat"/>
        <w:jc w:val="both"/>
      </w:pPr>
      <w:r>
        <w:t xml:space="preserve">  разрешения)             (наименование страны временного вывоза)</w:t>
      </w:r>
    </w:p>
    <w:p w:rsidR="003B1731" w:rsidRDefault="003B1731">
      <w:pPr>
        <w:pStyle w:val="ConsPlusNonformat"/>
        <w:jc w:val="both"/>
      </w:pPr>
      <w:r>
        <w:t>___________________________________________________________________________</w:t>
      </w:r>
    </w:p>
    <w:p w:rsidR="003B1731" w:rsidRDefault="003B1731">
      <w:pPr>
        <w:pStyle w:val="ConsPlusNonformat"/>
        <w:jc w:val="both"/>
      </w:pPr>
      <w:r>
        <w:t>по контракту от ___________________________________________________________</w:t>
      </w:r>
    </w:p>
    <w:p w:rsidR="003B1731" w:rsidRDefault="003B1731">
      <w:pPr>
        <w:pStyle w:val="ConsPlusNonformat"/>
        <w:jc w:val="both"/>
      </w:pPr>
      <w:r>
        <w:t xml:space="preserve">                                (дата и номер контракта)</w:t>
      </w:r>
    </w:p>
    <w:p w:rsidR="003B1731" w:rsidRDefault="003B1731">
      <w:pPr>
        <w:pStyle w:val="ConsPlusNonformat"/>
        <w:jc w:val="both"/>
      </w:pPr>
      <w:r>
        <w:t>с ________________________________________________________________________.</w:t>
      </w:r>
    </w:p>
    <w:p w:rsidR="003B1731" w:rsidRDefault="003B1731">
      <w:pPr>
        <w:pStyle w:val="ConsPlusNonformat"/>
        <w:jc w:val="both"/>
      </w:pPr>
      <w:r>
        <w:t xml:space="preserve">                 (наименование иностранного контрагента)</w:t>
      </w:r>
    </w:p>
    <w:p w:rsidR="003B1731" w:rsidRDefault="003B1731">
      <w:pPr>
        <w:pStyle w:val="ConsPlusNonformat"/>
        <w:jc w:val="both"/>
      </w:pPr>
      <w:r>
        <w:t xml:space="preserve">    Переоформление разрешения связано с ___________________________________</w:t>
      </w:r>
    </w:p>
    <w:p w:rsidR="003B1731" w:rsidRDefault="003B1731">
      <w:pPr>
        <w:pStyle w:val="ConsPlusNonformat"/>
        <w:jc w:val="both"/>
      </w:pPr>
      <w:r>
        <w:t xml:space="preserve">                                               (причина, по которой</w:t>
      </w:r>
    </w:p>
    <w:p w:rsidR="003B1731" w:rsidRDefault="003B1731">
      <w:pPr>
        <w:pStyle w:val="ConsPlusNonformat"/>
        <w:jc w:val="both"/>
      </w:pPr>
      <w:r>
        <w:t xml:space="preserve">                                            переоформляется разрешение)</w:t>
      </w:r>
    </w:p>
    <w:p w:rsidR="003B1731" w:rsidRDefault="003B1731">
      <w:pPr>
        <w:pStyle w:val="ConsPlusNonformat"/>
        <w:jc w:val="both"/>
      </w:pPr>
      <w:r>
        <w:t xml:space="preserve">    Разрешение   в   таможенных   органах   не  регистрировалось.  Оригинал</w:t>
      </w:r>
    </w:p>
    <w:p w:rsidR="003B1731" w:rsidRDefault="003B1731">
      <w:pPr>
        <w:pStyle w:val="ConsPlusNonformat"/>
        <w:jc w:val="both"/>
      </w:pPr>
      <w:r>
        <w:t>разрешения прилагается.</w:t>
      </w:r>
    </w:p>
    <w:p w:rsidR="003B1731" w:rsidRDefault="003B1731">
      <w:pPr>
        <w:pStyle w:val="ConsPlusNonformat"/>
        <w:jc w:val="both"/>
      </w:pPr>
      <w:r>
        <w:t xml:space="preserve">    ИНН заявителя ___________________, ОГРН заявителя ____________________,</w:t>
      </w:r>
    </w:p>
    <w:p w:rsidR="003B1731" w:rsidRDefault="003B1731">
      <w:pPr>
        <w:pStyle w:val="ConsPlusNonformat"/>
        <w:jc w:val="both"/>
      </w:pPr>
      <w:r>
        <w:t xml:space="preserve">                    (ИНН заявителя)                     (ОГРН заявителя)</w:t>
      </w:r>
    </w:p>
    <w:p w:rsidR="003B1731" w:rsidRDefault="003B1731">
      <w:pPr>
        <w:pStyle w:val="ConsPlusNonformat"/>
        <w:jc w:val="both"/>
      </w:pPr>
      <w:r>
        <w:t>полное наименование заявителя ____________________________________________,</w:t>
      </w:r>
    </w:p>
    <w:p w:rsidR="003B1731" w:rsidRDefault="003B1731">
      <w:pPr>
        <w:pStyle w:val="ConsPlusNonformat"/>
        <w:jc w:val="both"/>
      </w:pPr>
      <w:r>
        <w:t xml:space="preserve">                                     (полное наименование заявителя)</w:t>
      </w:r>
    </w:p>
    <w:p w:rsidR="003B1731" w:rsidRDefault="003B1731">
      <w:pPr>
        <w:pStyle w:val="ConsPlusNonformat"/>
        <w:jc w:val="both"/>
      </w:pPr>
      <w:r>
        <w:t>адрес места нахождения ___________________________________________________.</w:t>
      </w:r>
    </w:p>
    <w:p w:rsidR="003B1731" w:rsidRDefault="003B1731">
      <w:pPr>
        <w:pStyle w:val="ConsPlusNonformat"/>
        <w:jc w:val="both"/>
      </w:pPr>
      <w:r>
        <w:t xml:space="preserve">                               (адрес места нахождения заявителя)</w:t>
      </w:r>
    </w:p>
    <w:p w:rsidR="003B1731" w:rsidRDefault="003B1731">
      <w:pPr>
        <w:pStyle w:val="ConsPlusNonformat"/>
        <w:jc w:val="both"/>
      </w:pPr>
    </w:p>
    <w:p w:rsidR="003B1731" w:rsidRDefault="003B1731">
      <w:pPr>
        <w:pStyle w:val="ConsPlusNonformat"/>
        <w:jc w:val="both"/>
      </w:pPr>
      <w:r>
        <w:t xml:space="preserve">    Приложение: 1. Копия дополнения к контракту на 1 л.</w:t>
      </w:r>
    </w:p>
    <w:p w:rsidR="003B1731" w:rsidRDefault="003B1731">
      <w:pPr>
        <w:pStyle w:val="ConsPlusNonformat"/>
        <w:jc w:val="both"/>
      </w:pPr>
      <w:r>
        <w:t xml:space="preserve">                2. Оригинал разрешения на 1 л.</w:t>
      </w:r>
    </w:p>
    <w:p w:rsidR="003B1731" w:rsidRDefault="003B1731">
      <w:pPr>
        <w:pStyle w:val="ConsPlusNonformat"/>
        <w:jc w:val="both"/>
      </w:pPr>
    </w:p>
    <w:p w:rsidR="003B1731" w:rsidRDefault="003B1731">
      <w:pPr>
        <w:pStyle w:val="ConsPlusNonformat"/>
        <w:jc w:val="both"/>
      </w:pPr>
      <w:r>
        <w:t>________________________      _____________________________________________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right"/>
        <w:outlineLvl w:val="1"/>
        <w:rPr>
          <w:rFonts w:ascii="Calibri" w:hAnsi="Calibri" w:cs="Calibri"/>
        </w:rPr>
      </w:pPr>
      <w:bookmarkStart w:id="118" w:name="Par1507"/>
      <w:bookmarkEnd w:id="118"/>
      <w:r>
        <w:rPr>
          <w:rFonts w:ascii="Calibri" w:hAnsi="Calibri" w:cs="Calibri"/>
        </w:rPr>
        <w:t>Приложение N 18</w:t>
      </w:r>
    </w:p>
    <w:p w:rsidR="003B1731" w:rsidRDefault="003B173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B1731" w:rsidRDefault="003B1731">
      <w:pPr>
        <w:widowControl w:val="0"/>
        <w:autoSpaceDE w:val="0"/>
        <w:autoSpaceDN w:val="0"/>
        <w:adjustRightInd w:val="0"/>
        <w:spacing w:after="0" w:line="240" w:lineRule="auto"/>
        <w:ind w:firstLine="540"/>
        <w:jc w:val="both"/>
        <w:rPr>
          <w:rFonts w:ascii="Calibri" w:hAnsi="Calibri" w:cs="Calibri"/>
        </w:rPr>
      </w:pPr>
    </w:p>
    <w:p w:rsidR="003B1731" w:rsidRDefault="003B1731">
      <w:pPr>
        <w:widowControl w:val="0"/>
        <w:autoSpaceDE w:val="0"/>
        <w:autoSpaceDN w:val="0"/>
        <w:adjustRightInd w:val="0"/>
        <w:spacing w:after="0" w:line="240" w:lineRule="auto"/>
        <w:jc w:val="center"/>
        <w:rPr>
          <w:rFonts w:ascii="Calibri" w:hAnsi="Calibri" w:cs="Calibri"/>
        </w:rPr>
      </w:pPr>
      <w:bookmarkStart w:id="119" w:name="Par1510"/>
      <w:bookmarkEnd w:id="119"/>
      <w:r>
        <w:rPr>
          <w:rFonts w:ascii="Calibri" w:hAnsi="Calibri" w:cs="Calibri"/>
        </w:rPr>
        <w:t>ОБРАЗЕЦ ЗАЯВЛЕНИЯ</w:t>
      </w:r>
    </w:p>
    <w:p w:rsidR="003B1731" w:rsidRDefault="003B1731">
      <w:pPr>
        <w:widowControl w:val="0"/>
        <w:autoSpaceDE w:val="0"/>
        <w:autoSpaceDN w:val="0"/>
        <w:adjustRightInd w:val="0"/>
        <w:spacing w:after="0" w:line="240" w:lineRule="auto"/>
        <w:jc w:val="center"/>
        <w:rPr>
          <w:rFonts w:ascii="Calibri" w:hAnsi="Calibri" w:cs="Calibri"/>
        </w:rPr>
      </w:pPr>
      <w:r>
        <w:rPr>
          <w:rFonts w:ascii="Calibri" w:hAnsi="Calibri" w:cs="Calibri"/>
        </w:rPr>
        <w:t>ОБ АННУЛИРОВАНИИ ЛИЦЕНЗИИ (РАЗРЕШЕНИЯ НА ВРЕМЕННЫЙ ВЫВОЗ)</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pStyle w:val="ConsPlusNonformat"/>
        <w:jc w:val="both"/>
      </w:pPr>
      <w:r>
        <w:t xml:space="preserve">                                          Директору (заместителю директора)</w:t>
      </w:r>
    </w:p>
    <w:p w:rsidR="003B1731" w:rsidRDefault="003B1731">
      <w:pPr>
        <w:pStyle w:val="ConsPlusNonformat"/>
        <w:jc w:val="both"/>
      </w:pPr>
      <w:r>
        <w:t xml:space="preserve">                                         Федеральной службы по техническому</w:t>
      </w:r>
    </w:p>
    <w:p w:rsidR="003B1731" w:rsidRDefault="003B1731">
      <w:pPr>
        <w:pStyle w:val="ConsPlusNonformat"/>
        <w:jc w:val="both"/>
      </w:pPr>
      <w:r>
        <w:t xml:space="preserve">                                               и экспортному контролю</w:t>
      </w:r>
    </w:p>
    <w:p w:rsidR="003B1731" w:rsidRDefault="003B1731">
      <w:pPr>
        <w:pStyle w:val="ConsPlusNonformat"/>
        <w:jc w:val="both"/>
      </w:pPr>
      <w:r>
        <w:t xml:space="preserve">                                         __________________________________</w:t>
      </w:r>
    </w:p>
    <w:p w:rsidR="003B1731" w:rsidRDefault="003B1731">
      <w:pPr>
        <w:pStyle w:val="ConsPlusNonformat"/>
        <w:jc w:val="both"/>
      </w:pPr>
      <w:r>
        <w:t xml:space="preserve">                                                (инициалы и фамилия)</w:t>
      </w:r>
    </w:p>
    <w:p w:rsidR="003B1731" w:rsidRDefault="003B1731">
      <w:pPr>
        <w:pStyle w:val="ConsPlusNonformat"/>
        <w:jc w:val="both"/>
      </w:pPr>
      <w:r>
        <w:t xml:space="preserve">                                                 105175, г. Москва,</w:t>
      </w:r>
    </w:p>
    <w:p w:rsidR="003B1731" w:rsidRDefault="003B1731">
      <w:pPr>
        <w:pStyle w:val="ConsPlusNonformat"/>
        <w:jc w:val="both"/>
      </w:pPr>
      <w:r>
        <w:t xml:space="preserve">                                             ул. Старая Басманная, д. 17</w:t>
      </w:r>
    </w:p>
    <w:p w:rsidR="003B1731" w:rsidRDefault="003B1731">
      <w:pPr>
        <w:pStyle w:val="ConsPlusNonformat"/>
        <w:jc w:val="both"/>
      </w:pPr>
    </w:p>
    <w:p w:rsidR="003B1731" w:rsidRDefault="003B1731">
      <w:pPr>
        <w:pStyle w:val="ConsPlusNonformat"/>
        <w:jc w:val="both"/>
      </w:pPr>
      <w:r>
        <w:t xml:space="preserve">      Уважаемый ___________________________________________________!</w:t>
      </w:r>
    </w:p>
    <w:p w:rsidR="003B1731" w:rsidRDefault="003B1731">
      <w:pPr>
        <w:pStyle w:val="ConsPlusNonformat"/>
        <w:jc w:val="both"/>
      </w:pPr>
      <w:r>
        <w:t xml:space="preserve">                 (имя и отчество директора /заместителя директора/)</w:t>
      </w:r>
    </w:p>
    <w:p w:rsidR="003B1731" w:rsidRDefault="003B1731">
      <w:pPr>
        <w:pStyle w:val="ConsPlusNonformat"/>
        <w:jc w:val="both"/>
      </w:pPr>
    </w:p>
    <w:p w:rsidR="003B1731" w:rsidRDefault="003B1731">
      <w:pPr>
        <w:pStyle w:val="ConsPlusNonformat"/>
        <w:jc w:val="both"/>
      </w:pPr>
      <w:r>
        <w:t xml:space="preserve">    Прошу  Вас аннулировать лицензию/разрешение на временный вывоз Комиссии</w:t>
      </w:r>
    </w:p>
    <w:p w:rsidR="003B1731" w:rsidRDefault="003B1731">
      <w:pPr>
        <w:pStyle w:val="ConsPlusNonformat"/>
        <w:jc w:val="both"/>
      </w:pPr>
      <w:r>
        <w:t>по экспортному контролю Российской Федерации ______________________________</w:t>
      </w:r>
    </w:p>
    <w:p w:rsidR="003B1731" w:rsidRDefault="003B1731">
      <w:pPr>
        <w:pStyle w:val="ConsPlusNonformat"/>
        <w:jc w:val="both"/>
      </w:pPr>
      <w:r>
        <w:t>__________________________________________________________________________,</w:t>
      </w:r>
    </w:p>
    <w:p w:rsidR="003B1731" w:rsidRDefault="003B1731">
      <w:pPr>
        <w:pStyle w:val="ConsPlusNonformat"/>
        <w:jc w:val="both"/>
      </w:pPr>
      <w:r>
        <w:t xml:space="preserve">                    (дата и номер лицензии/разрешения)</w:t>
      </w:r>
    </w:p>
    <w:p w:rsidR="003B1731" w:rsidRDefault="003B1731">
      <w:pPr>
        <w:pStyle w:val="ConsPlusNonformat"/>
        <w:jc w:val="both"/>
      </w:pPr>
      <w:r>
        <w:t>выданную/выданное для осуществления внешнеэкономической сделки по контракту</w:t>
      </w:r>
    </w:p>
    <w:p w:rsidR="003B1731" w:rsidRDefault="003B1731">
      <w:pPr>
        <w:pStyle w:val="ConsPlusNonformat"/>
        <w:jc w:val="both"/>
      </w:pPr>
      <w:r>
        <w:t>____________________________ на поставку/ввоз _____________________________</w:t>
      </w:r>
    </w:p>
    <w:p w:rsidR="003B1731" w:rsidRDefault="003B1731">
      <w:pPr>
        <w:pStyle w:val="ConsPlusNonformat"/>
        <w:jc w:val="both"/>
      </w:pPr>
      <w:r>
        <w:t xml:space="preserve">  (дата и номер контракта)                      (предмет экспорта/импорта,</w:t>
      </w:r>
    </w:p>
    <w:p w:rsidR="003B1731" w:rsidRDefault="003B1731">
      <w:pPr>
        <w:pStyle w:val="ConsPlusNonformat"/>
        <w:jc w:val="both"/>
      </w:pPr>
      <w:r>
        <w:t>наименование  иностранного  контрагента  и  наименование  страны импортера)</w:t>
      </w:r>
    </w:p>
    <w:p w:rsidR="003B1731" w:rsidRDefault="003B1731">
      <w:pPr>
        <w:pStyle w:val="ConsPlusNonformat"/>
        <w:jc w:val="both"/>
      </w:pPr>
      <w:r>
        <w:t>в связи с ________________________________________________________________.</w:t>
      </w:r>
    </w:p>
    <w:p w:rsidR="003B1731" w:rsidRDefault="003B1731">
      <w:pPr>
        <w:pStyle w:val="ConsPlusNonformat"/>
        <w:jc w:val="both"/>
      </w:pPr>
      <w:r>
        <w:t xml:space="preserve">                 (причина, по которой заявитель хочет аннулировать</w:t>
      </w:r>
    </w:p>
    <w:p w:rsidR="003B1731" w:rsidRDefault="003B1731">
      <w:pPr>
        <w:pStyle w:val="ConsPlusNonformat"/>
        <w:jc w:val="both"/>
      </w:pPr>
      <w:r>
        <w:t xml:space="preserve">                               лицензию/разрешение)</w:t>
      </w:r>
    </w:p>
    <w:p w:rsidR="003B1731" w:rsidRDefault="003B1731">
      <w:pPr>
        <w:pStyle w:val="ConsPlusNonformat"/>
        <w:jc w:val="both"/>
      </w:pPr>
      <w:r>
        <w:t xml:space="preserve">    По данной лицензии (разрешению) был осуществлен вывоз/ввоз ____________</w:t>
      </w:r>
    </w:p>
    <w:p w:rsidR="003B1731" w:rsidRDefault="003B1731">
      <w:pPr>
        <w:pStyle w:val="ConsPlusNonformat"/>
        <w:jc w:val="both"/>
      </w:pPr>
      <w:r>
        <w:t>__________________________________________________________________________.</w:t>
      </w:r>
    </w:p>
    <w:p w:rsidR="003B1731" w:rsidRDefault="003B1731">
      <w:pPr>
        <w:pStyle w:val="ConsPlusNonformat"/>
        <w:jc w:val="both"/>
      </w:pPr>
      <w:r>
        <w:t xml:space="preserve">   (указывается наименование и перечень вывезенной/ввезенной продукции)</w:t>
      </w:r>
    </w:p>
    <w:p w:rsidR="003B1731" w:rsidRDefault="003B1731">
      <w:pPr>
        <w:pStyle w:val="ConsPlusNonformat"/>
        <w:jc w:val="both"/>
      </w:pPr>
    </w:p>
    <w:p w:rsidR="003B1731" w:rsidRDefault="003B1731">
      <w:pPr>
        <w:pStyle w:val="ConsPlusNonformat"/>
        <w:jc w:val="both"/>
      </w:pPr>
      <w:r>
        <w:t xml:space="preserve">    Приложение: Документ,   подтверждающий количество поставленной по ранее</w:t>
      </w:r>
    </w:p>
    <w:p w:rsidR="003B1731" w:rsidRDefault="003B1731">
      <w:pPr>
        <w:pStyle w:val="ConsPlusNonformat"/>
        <w:jc w:val="both"/>
      </w:pPr>
      <w:r>
        <w:t xml:space="preserve">                выданной лицензии продукции на 4 л.</w:t>
      </w:r>
    </w:p>
    <w:p w:rsidR="003B1731" w:rsidRDefault="003B1731">
      <w:pPr>
        <w:pStyle w:val="ConsPlusNonformat"/>
        <w:jc w:val="both"/>
      </w:pPr>
    </w:p>
    <w:p w:rsidR="003B1731" w:rsidRDefault="003B1731">
      <w:pPr>
        <w:pStyle w:val="ConsPlusNonformat"/>
        <w:jc w:val="both"/>
      </w:pPr>
      <w:r>
        <w:t>_________________________       ___________________________________________</w:t>
      </w:r>
    </w:p>
    <w:p w:rsidR="003B1731" w:rsidRDefault="003B1731">
      <w:pPr>
        <w:pStyle w:val="ConsPlusNonformat"/>
        <w:jc w:val="both"/>
      </w:pPr>
      <w:r>
        <w:t xml:space="preserve">  (Должность заявителя)            (Подпись, инициалы и фамилия заявителя)</w:t>
      </w: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autoSpaceDE w:val="0"/>
        <w:autoSpaceDN w:val="0"/>
        <w:adjustRightInd w:val="0"/>
        <w:spacing w:after="0" w:line="240" w:lineRule="auto"/>
        <w:jc w:val="both"/>
        <w:rPr>
          <w:rFonts w:ascii="Calibri" w:hAnsi="Calibri" w:cs="Calibri"/>
        </w:rPr>
      </w:pPr>
    </w:p>
    <w:p w:rsidR="003B1731" w:rsidRDefault="003B17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4CDC" w:rsidRDefault="00BE4CDC"/>
    <w:sectPr w:rsidR="00BE4CD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1731"/>
    <w:rsid w:val="003B1731"/>
    <w:rsid w:val="00BE4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7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17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17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17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12BCC18A020B766DF403901D93A90A0131AC87577EE7D7275F9FF9B53155A97F5811CE87FB673FE24AJ" TargetMode="External"/><Relationship Id="rId21" Type="http://schemas.openxmlformats.org/officeDocument/2006/relationships/hyperlink" Target="consultantplus://offline/ref=CF12BCC18A020B766DF403901D93A90A0135A883537AE7D7275F9FF9B5E341J" TargetMode="External"/><Relationship Id="rId42" Type="http://schemas.openxmlformats.org/officeDocument/2006/relationships/hyperlink" Target="consultantplus://offline/ref=CF12BCC18A020B766DF403901D93A90A0135AD8E5079E7D7275F9FF9B5E341J" TargetMode="External"/><Relationship Id="rId47" Type="http://schemas.openxmlformats.org/officeDocument/2006/relationships/hyperlink" Target="consultantplus://offline/ref=CF12BCC18A020B766DF403901D93A90A0135AD8E5079E7D7275F9FF9B5E341J" TargetMode="External"/><Relationship Id="rId63" Type="http://schemas.openxmlformats.org/officeDocument/2006/relationships/hyperlink" Target="consultantplus://offline/ref=CF12BCC18A020B766DF403901D93A90A0135AD8E5079E7D7275F9FF9B5E341J" TargetMode="External"/><Relationship Id="rId68" Type="http://schemas.openxmlformats.org/officeDocument/2006/relationships/hyperlink" Target="consultantplus://offline/ref=CF12BCC18A020B766DF403901D93A90A0136AC835C7CE7D7275F9FF9B53155A97F5811CE87FB673FE244J" TargetMode="External"/><Relationship Id="rId84" Type="http://schemas.openxmlformats.org/officeDocument/2006/relationships/hyperlink" Target="consultantplus://offline/ref=CF12BCC18A020B766DF403901D93A90A0830A1875476BADD2F0693FBB23E0ABE78111DCF87FB65E34EJ" TargetMode="External"/><Relationship Id="rId89" Type="http://schemas.openxmlformats.org/officeDocument/2006/relationships/hyperlink" Target="consultantplus://offline/ref=CF12BCC18A020B766DF403901D93A90A0131A0865174E7D7275F9FF9B53155A97F5811CE87FB673FE241J"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F12BCC18A020B766DF403901D93A90A0530A98E5376BADD2F0693FBEB42J" TargetMode="External"/><Relationship Id="rId29" Type="http://schemas.openxmlformats.org/officeDocument/2006/relationships/hyperlink" Target="consultantplus://offline/ref=CF12BCC18A020B766DF403901D93A90A073BAF835376BADD2F0693FBEB42J" TargetMode="External"/><Relationship Id="rId107" Type="http://schemas.openxmlformats.org/officeDocument/2006/relationships/hyperlink" Target="consultantplus://offline/ref=CF12BCC18A020B766DF403901D93A90A0833A1855676BADD2F0693FBB23E0ABE78111DCF87FB66E349J" TargetMode="External"/><Relationship Id="rId11" Type="http://schemas.openxmlformats.org/officeDocument/2006/relationships/hyperlink" Target="consultantplus://offline/ref=CF12BCC18A020B766DF403901D93A90A0135AC81537FE7D7275F9FF9B53155A97F5811CE87FB673EE245J" TargetMode="External"/><Relationship Id="rId24" Type="http://schemas.openxmlformats.org/officeDocument/2006/relationships/hyperlink" Target="consultantplus://offline/ref=CF12BCC18A020B766DF403901D93A90A093BA08E5776BADD2F0693FBEB42J" TargetMode="External"/><Relationship Id="rId32" Type="http://schemas.openxmlformats.org/officeDocument/2006/relationships/hyperlink" Target="consultantplus://offline/ref=CF12BCC18A020B766DF403901D93A90A0131A0865174E7D7275F9FF9B5E341J" TargetMode="External"/><Relationship Id="rId37" Type="http://schemas.openxmlformats.org/officeDocument/2006/relationships/hyperlink" Target="consultantplus://offline/ref=CF12BCC18A020B766DF403901D93A90A0832AB865676BADD2F0693FBEB42J" TargetMode="External"/><Relationship Id="rId40" Type="http://schemas.openxmlformats.org/officeDocument/2006/relationships/hyperlink" Target="consultantplus://offline/ref=CF12BCC18A020B766DF403901D93A90A0930A18F5576BADD2F0693FBEB42J" TargetMode="External"/><Relationship Id="rId45" Type="http://schemas.openxmlformats.org/officeDocument/2006/relationships/hyperlink" Target="consultantplus://offline/ref=CF12BCC18A020B766DF403901D93A90A0131A0865079E7D7275F9FF9B53155A97F5811CE87FB663EE245J" TargetMode="External"/><Relationship Id="rId53" Type="http://schemas.openxmlformats.org/officeDocument/2006/relationships/hyperlink" Target="consultantplus://offline/ref=CF12BCC18A020B766DF403901D93A90A0133A880547DE7D7275F9FF9B5E341J" TargetMode="External"/><Relationship Id="rId58" Type="http://schemas.openxmlformats.org/officeDocument/2006/relationships/hyperlink" Target="consultantplus://offline/ref=CF12BCC18A020B766DF403901D93A90A0135AC81537FE7D7275F9FF9B53155A97F5811CE87FB673EE245J" TargetMode="External"/><Relationship Id="rId66" Type="http://schemas.openxmlformats.org/officeDocument/2006/relationships/hyperlink" Target="consultantplus://offline/ref=CF12BCC18A020B766DF403901D93A90A0137A187547EE7D7275F9FF9B53155A97F5811CE87FB673FE246J" TargetMode="External"/><Relationship Id="rId74" Type="http://schemas.openxmlformats.org/officeDocument/2006/relationships/hyperlink" Target="consultantplus://offline/ref=CF12BCC18A020B766DF403901D93A90A0833A1855676BADD2F0693FBB23E0ABE781118EC4FJ" TargetMode="External"/><Relationship Id="rId79" Type="http://schemas.openxmlformats.org/officeDocument/2006/relationships/hyperlink" Target="consultantplus://offline/ref=CF12BCC18A020B766DF403901D93A90A0833A1855476BADD2F0693FBB23E0ABE78111DCF87FB66E34AJ" TargetMode="External"/><Relationship Id="rId87" Type="http://schemas.openxmlformats.org/officeDocument/2006/relationships/hyperlink" Target="consultantplus://offline/ref=CF12BCC18A020B766DF403901D93A90A0131A086507DE7D7275F9FF9B53155A97F5811CE87FB673FE247J" TargetMode="External"/><Relationship Id="rId102" Type="http://schemas.openxmlformats.org/officeDocument/2006/relationships/hyperlink" Target="consultantplus://offline/ref=CF12BCC18A020B766DF403901D93A90A0131A0865079E7D7275F9FF9B53155A97F5811CE87FB673FE242J" TargetMode="External"/><Relationship Id="rId110" Type="http://schemas.openxmlformats.org/officeDocument/2006/relationships/hyperlink" Target="consultantplus://offline/ref=CF12BCC18A020B766DF403901D93A90A0833A1855476BADD2F0693FBB23E0ABE78111DCF87FB66E34AJ" TargetMode="External"/><Relationship Id="rId5" Type="http://schemas.openxmlformats.org/officeDocument/2006/relationships/hyperlink" Target="consultantplus://offline/ref=CF12BCC18A020B766DF403901D93A90A0137AE825C7DE7D7275F9FF9B53155A97F5811CE87FB673EE247J" TargetMode="External"/><Relationship Id="rId61" Type="http://schemas.openxmlformats.org/officeDocument/2006/relationships/hyperlink" Target="consultantplus://offline/ref=CF12BCC18A020B766DF403901D93A90A0135AD8E5079E7D7275F9FF9B5E341J" TargetMode="External"/><Relationship Id="rId82" Type="http://schemas.openxmlformats.org/officeDocument/2006/relationships/hyperlink" Target="consultantplus://offline/ref=CF12BCC18A020B766DF403901D93A90A0136AC835C7CE7D7275F9FF9B53155A97F5811CE87FB673FE244J" TargetMode="External"/><Relationship Id="rId90" Type="http://schemas.openxmlformats.org/officeDocument/2006/relationships/hyperlink" Target="consultantplus://offline/ref=CF12BCC18A020B766DF403901D93A90A0130AD87557DE7D7275F9FF9B53155A97F5811EC4CJ" TargetMode="External"/><Relationship Id="rId95" Type="http://schemas.openxmlformats.org/officeDocument/2006/relationships/hyperlink" Target="consultantplus://offline/ref=CF12BCC18A020B766DF403901D93A90A0131A086507EE7D7275F9FF9B53155A97F5811CE87FB673FE240J" TargetMode="External"/><Relationship Id="rId19" Type="http://schemas.openxmlformats.org/officeDocument/2006/relationships/hyperlink" Target="consultantplus://offline/ref=CF12BCC18A020B766DF403901D93A90A0833A1855676BADD2F0693FBB23E0ABE78111DCF87FB66E349J" TargetMode="External"/><Relationship Id="rId14" Type="http://schemas.openxmlformats.org/officeDocument/2006/relationships/hyperlink" Target="consultantplus://offline/ref=CF12BCC18A020B766DF403901D93A90A0135AE875078E7D7275F9FF9B53155A97F5811CE87FB6737E246J" TargetMode="External"/><Relationship Id="rId22" Type="http://schemas.openxmlformats.org/officeDocument/2006/relationships/hyperlink" Target="consultantplus://offline/ref=CF12BCC18A020B766DF403901D93A90A0137A187547EE7D7275F9FF9B53155A97F5811CE87FB673FE246J" TargetMode="External"/><Relationship Id="rId27" Type="http://schemas.openxmlformats.org/officeDocument/2006/relationships/hyperlink" Target="consultantplus://offline/ref=CF12BCC18A020B766DF403901D93A90A0130A186577AE7D7275F9FF9B5E341J" TargetMode="External"/><Relationship Id="rId30" Type="http://schemas.openxmlformats.org/officeDocument/2006/relationships/hyperlink" Target="consultantplus://offline/ref=CF12BCC18A020B766DF403901D93A90A0131A086507DE7D7275F9FF9B5E341J" TargetMode="External"/><Relationship Id="rId35" Type="http://schemas.openxmlformats.org/officeDocument/2006/relationships/hyperlink" Target="consultantplus://offline/ref=CF12BCC18A020B766DF403901D93A90A0130AE805274E7D7275F9FF9B5E341J" TargetMode="External"/><Relationship Id="rId43" Type="http://schemas.openxmlformats.org/officeDocument/2006/relationships/hyperlink" Target="consultantplus://offline/ref=CF12BCC18A020B766DF403901D93A90A0135AF815179E7D7275F9FF9B53155A97F5811CE87FB673FE241J" TargetMode="External"/><Relationship Id="rId48" Type="http://schemas.openxmlformats.org/officeDocument/2006/relationships/hyperlink" Target="consultantplus://offline/ref=CF12BCC18A020B766DF403901D93A90A0930A18F5576BADD2F0693FBEB42J" TargetMode="External"/><Relationship Id="rId56" Type="http://schemas.openxmlformats.org/officeDocument/2006/relationships/hyperlink" Target="consultantplus://offline/ref=CF12BCC18A020B766DF403901D93A90A0832AB865676BADD2F0693FBB23E0ABE78111DCF87FB66E34FJ" TargetMode="External"/><Relationship Id="rId64" Type="http://schemas.openxmlformats.org/officeDocument/2006/relationships/hyperlink" Target="consultantplus://offline/ref=CF12BCC18A020B766DF403901D93A90A0135AD8E5079E7D7275F9FF9B5E341J" TargetMode="External"/><Relationship Id="rId69" Type="http://schemas.openxmlformats.org/officeDocument/2006/relationships/hyperlink" Target="consultantplus://offline/ref=CF12BCC18A020B766DF403901D93A90A0830A1875476BADD2F0693FBB23E0ABE78111DCF87FB65E34EJ" TargetMode="External"/><Relationship Id="rId77" Type="http://schemas.openxmlformats.org/officeDocument/2006/relationships/hyperlink" Target="consultantplus://offline/ref=CF12BCC18A020B766DF403901D93A90A0833A1855676BADD2F0693FBB23E0ABE781119EC4FJ" TargetMode="External"/><Relationship Id="rId100" Type="http://schemas.openxmlformats.org/officeDocument/2006/relationships/hyperlink" Target="consultantplus://offline/ref=CF12BCC18A020B766DF403901D93A90A0135AD8E5079E7D7275F9FF9B5E341J" TargetMode="External"/><Relationship Id="rId105" Type="http://schemas.openxmlformats.org/officeDocument/2006/relationships/hyperlink" Target="consultantplus://offline/ref=CF12BCC18A020B766DF403901D93A90A0133A985567DE7D7275F9FF9B53155A97F5811CE87FB673FE247J" TargetMode="External"/><Relationship Id="rId8" Type="http://schemas.openxmlformats.org/officeDocument/2006/relationships/hyperlink" Target="consultantplus://offline/ref=CF12BCC18A020B766DF403901D93A90A0136A0865175E7D7275F9FF9B53155A97F5811CE87FB663CE247J" TargetMode="External"/><Relationship Id="rId51" Type="http://schemas.openxmlformats.org/officeDocument/2006/relationships/hyperlink" Target="consultantplus://offline/ref=CF12BCC18A020B766DF403901D93A90A0135AD8E5079E7D7275F9FF9B5E341J" TargetMode="External"/><Relationship Id="rId72" Type="http://schemas.openxmlformats.org/officeDocument/2006/relationships/hyperlink" Target="consultantplus://offline/ref=CF12BCC18A020B766DF403901D93A90A0133A985567DE7D7275F9FF9B53155A97F5811CE87FB643EE240J" TargetMode="External"/><Relationship Id="rId80" Type="http://schemas.openxmlformats.org/officeDocument/2006/relationships/hyperlink" Target="consultantplus://offline/ref=CF12BCC18A020B766DF403901D93A90A0133A985567DE7D7275F9FF9B53155A97F5811CE87FB673FE247J" TargetMode="External"/><Relationship Id="rId85" Type="http://schemas.openxmlformats.org/officeDocument/2006/relationships/hyperlink" Target="consultantplus://offline/ref=CF12BCC18A020B766DF403901D93A90A0135AD8E5079E7D7275F9FF9B5E341J" TargetMode="External"/><Relationship Id="rId93" Type="http://schemas.openxmlformats.org/officeDocument/2006/relationships/hyperlink" Target="consultantplus://offline/ref=CF12BCC18A020B766DF403901D93A90A0130AE805274E7D7275F9FF9B53155A97F5811CE87FB673AE24BJ" TargetMode="External"/><Relationship Id="rId98" Type="http://schemas.openxmlformats.org/officeDocument/2006/relationships/hyperlink" Target="consultantplus://offline/ref=CF12BCC18A020B766DF403901D93A90A0131A086507CE7D7275F9FF9B53155A97F5811CE87FB673FE246J" TargetMode="External"/><Relationship Id="rId3" Type="http://schemas.openxmlformats.org/officeDocument/2006/relationships/webSettings" Target="webSettings.xml"/><Relationship Id="rId12" Type="http://schemas.openxmlformats.org/officeDocument/2006/relationships/hyperlink" Target="consultantplus://offline/ref=CF12BCC18A020B766DF403901D93A90A0136AE875674E7D7275F9FF9B53155A97F5811CE87FB673DE244J" TargetMode="External"/><Relationship Id="rId17" Type="http://schemas.openxmlformats.org/officeDocument/2006/relationships/hyperlink" Target="consultantplus://offline/ref=CF12BCC18A020B766DF403901D93A90A0136AC835C7CE7D7275F9FF9B53155A97F5811CE87FB673FE244J" TargetMode="External"/><Relationship Id="rId25" Type="http://schemas.openxmlformats.org/officeDocument/2006/relationships/hyperlink" Target="consultantplus://offline/ref=CF12BCC18A020B766DF403901D93A90A0132A9835179E7D7275F9FF9B5E341J" TargetMode="External"/><Relationship Id="rId33" Type="http://schemas.openxmlformats.org/officeDocument/2006/relationships/hyperlink" Target="consultantplus://offline/ref=CF12BCC18A020B766DF403901D93A90A0130AD87557DE7D7275F9FF9B5E341J" TargetMode="External"/><Relationship Id="rId38" Type="http://schemas.openxmlformats.org/officeDocument/2006/relationships/hyperlink" Target="consultantplus://offline/ref=CF12BCC18A020B766DF403901D93A90A0131A0865079E7D7275F9FF9B53155A97F5811CE87FB663EE245J" TargetMode="External"/><Relationship Id="rId46" Type="http://schemas.openxmlformats.org/officeDocument/2006/relationships/hyperlink" Target="consultantplus://offline/ref=CF12BCC18A020B766DF403901D93A90A0135AC81577DE7D7275F9FF9B53155A97F5811CE87FB643BE247J" TargetMode="External"/><Relationship Id="rId59" Type="http://schemas.openxmlformats.org/officeDocument/2006/relationships/hyperlink" Target="consultantplus://offline/ref=CF12BCC18A020B766DF403901D93A90A073BAF835376BADD2F0693FBB23E0ABE78111DCF87FB61E349J" TargetMode="External"/><Relationship Id="rId67" Type="http://schemas.openxmlformats.org/officeDocument/2006/relationships/hyperlink" Target="consultantplus://offline/ref=CF12BCC18A020B766DF403901D93A90A0833A1855676BADD2F0693FBB23E0ABE78111DCF87FB66E349J" TargetMode="External"/><Relationship Id="rId103" Type="http://schemas.openxmlformats.org/officeDocument/2006/relationships/hyperlink" Target="consultantplus://offline/ref=CF12BCC18A020B766DF403901D93A90A0135AF815179E7D7275F9FF9B53155A97F5811CE87FB673FE241J" TargetMode="External"/><Relationship Id="rId108" Type="http://schemas.openxmlformats.org/officeDocument/2006/relationships/hyperlink" Target="consultantplus://offline/ref=CF12BCC18A020B766DF403901D93A90A0136AC835C7CE7D7275F9FF9B53155A97F5811CE87FB673FE244J" TargetMode="External"/><Relationship Id="rId20" Type="http://schemas.openxmlformats.org/officeDocument/2006/relationships/hyperlink" Target="consultantplus://offline/ref=CF12BCC18A020B766DF403901D93A90A0135AF8E527AE7D7275F9FF9B53155A97F5811CE87FB663DE24AJ" TargetMode="External"/><Relationship Id="rId41" Type="http://schemas.openxmlformats.org/officeDocument/2006/relationships/hyperlink" Target="consultantplus://offline/ref=CF12BCC18A020B766DF403901D93A90A0135AD8E5079E7D7275F9FF9B5E341J" TargetMode="External"/><Relationship Id="rId54" Type="http://schemas.openxmlformats.org/officeDocument/2006/relationships/hyperlink" Target="consultantplus://offline/ref=CF12BCC18A020B766DF403901D93A90A0133A880547DE7D7275F9FF9B5E341J" TargetMode="External"/><Relationship Id="rId62" Type="http://schemas.openxmlformats.org/officeDocument/2006/relationships/hyperlink" Target="consultantplus://offline/ref=CF12BCC18A020B766DF403901D93A90A0135AD8E5079E7D7275F9FF9B5E341J" TargetMode="External"/><Relationship Id="rId70" Type="http://schemas.openxmlformats.org/officeDocument/2006/relationships/hyperlink" Target="consultantplus://offline/ref=CF12BCC18A020B766DF403901D93A90A0833A1855476BADD2F0693FBB23E0ABE78111DCF87FB66E34AJ" TargetMode="External"/><Relationship Id="rId75" Type="http://schemas.openxmlformats.org/officeDocument/2006/relationships/hyperlink" Target="consultantplus://offline/ref=CF12BCC18A020B766DF403901D93A90A0833A1855676BADD2F0693FBB23E0ABE781118EC49J" TargetMode="External"/><Relationship Id="rId83" Type="http://schemas.openxmlformats.org/officeDocument/2006/relationships/hyperlink" Target="consultantplus://offline/ref=CF12BCC18A020B766DF403901D93A90A0137A187547EE7D7275F9FF9B53155A97F5811CE87FB673FE246J" TargetMode="External"/><Relationship Id="rId88" Type="http://schemas.openxmlformats.org/officeDocument/2006/relationships/hyperlink" Target="consultantplus://offline/ref=CF12BCC18A020B766DF403901D93A90A0131A086507EE7D7275F9FF9B53155A97F5811CE87FB673FE240J" TargetMode="External"/><Relationship Id="rId91" Type="http://schemas.openxmlformats.org/officeDocument/2006/relationships/hyperlink" Target="consultantplus://offline/ref=CF12BCC18A020B766DF403901D93A90A0131A086507CE7D7275F9FF9B53155A97F5811CE87FB673FE246J" TargetMode="External"/><Relationship Id="rId96" Type="http://schemas.openxmlformats.org/officeDocument/2006/relationships/hyperlink" Target="consultantplus://offline/ref=CF12BCC18A020B766DF403901D93A90A0131A0865174E7D7275F9FF9B53155A97F5811CE87FB673FE241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12BCC18A020B766DF403901D93A90A0135AC81537FE7D7275F9FF9B53155A97F5811CE87FB673EE245J" TargetMode="External"/><Relationship Id="rId15" Type="http://schemas.openxmlformats.org/officeDocument/2006/relationships/hyperlink" Target="consultantplus://offline/ref=CF12BCC18A020B766DF403901D93A90A0833A1855476BADD2F0693FBB23E0ABE78111DCF87FB66E34AJ" TargetMode="External"/><Relationship Id="rId23" Type="http://schemas.openxmlformats.org/officeDocument/2006/relationships/hyperlink" Target="consultantplus://offline/ref=CF12BCC18A020B766DF403901D93A90A0133AD875C78E7D7275F9FF9B5E341J" TargetMode="External"/><Relationship Id="rId28" Type="http://schemas.openxmlformats.org/officeDocument/2006/relationships/hyperlink" Target="consultantplus://offline/ref=CF12BCC18A020B766DF403901D93A90A0131A086507FE7D7275F9FF9B53155A97F5811CE87FB673FE24BJ" TargetMode="External"/><Relationship Id="rId36" Type="http://schemas.openxmlformats.org/officeDocument/2006/relationships/hyperlink" Target="consultantplus://offline/ref=CF12BCC18A020B766DF403901D93A90A0131A0865079E7D7275F9FF9B5E341J" TargetMode="External"/><Relationship Id="rId49" Type="http://schemas.openxmlformats.org/officeDocument/2006/relationships/hyperlink" Target="consultantplus://offline/ref=CF12BCC18A020B766DF403901D93A90A0930A18F5576BADD2F0693FBEB42J" TargetMode="External"/><Relationship Id="rId57" Type="http://schemas.openxmlformats.org/officeDocument/2006/relationships/hyperlink" Target="consultantplus://offline/ref=CF12BCC18A020B766DF403901D93A90A0137AE825C7DE7D7275F9FF9B53155A97F5811CE87FB673EE24BJ" TargetMode="External"/><Relationship Id="rId106" Type="http://schemas.openxmlformats.org/officeDocument/2006/relationships/hyperlink" Target="consultantplus://offline/ref=CF12BCC18A020B766DF403901D93A90A0137A187547EE7D7275F9FF9B53155A97F5811CE87FB673FE246J" TargetMode="External"/><Relationship Id="rId10" Type="http://schemas.openxmlformats.org/officeDocument/2006/relationships/hyperlink" Target="consultantplus://offline/ref=CF12BCC18A020B766DF403901D93A90A0137AE825C7DE7D7275F9FF9B53155A97F5811CE87FB673EE24AJ" TargetMode="External"/><Relationship Id="rId31" Type="http://schemas.openxmlformats.org/officeDocument/2006/relationships/hyperlink" Target="consultantplus://offline/ref=CF12BCC18A020B766DF403901D93A90A0131A086507EE7D7275F9FF9B5E341J" TargetMode="External"/><Relationship Id="rId44" Type="http://schemas.openxmlformats.org/officeDocument/2006/relationships/hyperlink" Target="consultantplus://offline/ref=CF12BCC18A020B766DF403901D93A90A0930A18F5576BADD2F0693FBEB42J" TargetMode="External"/><Relationship Id="rId52" Type="http://schemas.openxmlformats.org/officeDocument/2006/relationships/hyperlink" Target="consultantplus://offline/ref=CF12BCC18A020B766DF403901D93A90A0930A18F5576BADD2F0693FBEB42J" TargetMode="External"/><Relationship Id="rId60" Type="http://schemas.openxmlformats.org/officeDocument/2006/relationships/hyperlink" Target="consultantplus://offline/ref=CF12BCC18A020B766DF403901D93A90A0135AD8E5079E7D7275F9FF9B5E341J" TargetMode="External"/><Relationship Id="rId65" Type="http://schemas.openxmlformats.org/officeDocument/2006/relationships/hyperlink" Target="consultantplus://offline/ref=CF12BCC18A020B766DF403901D93A90A0133A985567DE7D7275F9FF9B53155A97F5811CE87FB673FE247J" TargetMode="External"/><Relationship Id="rId73" Type="http://schemas.openxmlformats.org/officeDocument/2006/relationships/hyperlink" Target="consultantplus://offline/ref=CF12BCC18A020B766DF403901D93A90A0137A187547EE7D7275F9FF9B53155A97F5811CE87FB673FE246J" TargetMode="External"/><Relationship Id="rId78" Type="http://schemas.openxmlformats.org/officeDocument/2006/relationships/hyperlink" Target="consultantplus://offline/ref=CF12BCC18A020B766DF403901D93A90A0830A1875476BADD2F0693FBB23E0ABE78111ECB85EF4FJ" TargetMode="External"/><Relationship Id="rId81" Type="http://schemas.openxmlformats.org/officeDocument/2006/relationships/hyperlink" Target="consultantplus://offline/ref=CF12BCC18A020B766DF403901D93A90A0833A1855676BADD2F0693FBB23E0ABE78111DCF87FB66E349J" TargetMode="External"/><Relationship Id="rId86" Type="http://schemas.openxmlformats.org/officeDocument/2006/relationships/hyperlink" Target="consultantplus://offline/ref=CF12BCC18A020B766DF403901D93A90A0131A086507FE7D7275F9FF9B53155A97F5811CE87FB673FE24BJ" TargetMode="External"/><Relationship Id="rId94" Type="http://schemas.openxmlformats.org/officeDocument/2006/relationships/hyperlink" Target="consultantplus://offline/ref=CF12BCC18A020B766DF403901D93A90A0131A086507DE7D7275F9FF9B53155A97F5811CE87FB673FE247J" TargetMode="External"/><Relationship Id="rId99" Type="http://schemas.openxmlformats.org/officeDocument/2006/relationships/hyperlink" Target="consultantplus://offline/ref=CF12BCC18A020B766DF403901D93A90A0135AB8E5374E7D7275F9FF9B53155A97F5811CA8EFFE640J" TargetMode="External"/><Relationship Id="rId101" Type="http://schemas.openxmlformats.org/officeDocument/2006/relationships/hyperlink" Target="consultantplus://offline/ref=CF12BCC18A020B766DF403901D93A90A0131A0865079E7D7275F9FF9B53155A97F5811CE87FB673FE24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12BCC18A020B766DF403901D93A90A0830AC815C76BADD2F0693FBEB42J" TargetMode="External"/><Relationship Id="rId13" Type="http://schemas.openxmlformats.org/officeDocument/2006/relationships/hyperlink" Target="consultantplus://offline/ref=CF12BCC18A020B766DF403901D93A90A0135AD8E5079E7D7275F9FF9B53155A97F5811CDE844J" TargetMode="External"/><Relationship Id="rId18" Type="http://schemas.openxmlformats.org/officeDocument/2006/relationships/hyperlink" Target="consultantplus://offline/ref=CF12BCC18A020B766DF403901D93A90A0133A985567DE7D7275F9FF9B53155A97F5811CE87FB673FE247J" TargetMode="External"/><Relationship Id="rId39" Type="http://schemas.openxmlformats.org/officeDocument/2006/relationships/hyperlink" Target="consultantplus://offline/ref=CF12BCC18A020B766DF403901D93A90A0135AD8E5079E7D7275F9FF9B5E341J" TargetMode="External"/><Relationship Id="rId109" Type="http://schemas.openxmlformats.org/officeDocument/2006/relationships/hyperlink" Target="consultantplus://offline/ref=CF12BCC18A020B766DF403901D93A90A0131AC87577EE7D7275F9FF9B53155A97F5811CE87FB673FE24AJ" TargetMode="External"/><Relationship Id="rId34" Type="http://schemas.openxmlformats.org/officeDocument/2006/relationships/hyperlink" Target="consultantplus://offline/ref=CF12BCC18A020B766DF403901D93A90A0131A086507CE7D7275F9FF9B5E341J" TargetMode="External"/><Relationship Id="rId50" Type="http://schemas.openxmlformats.org/officeDocument/2006/relationships/hyperlink" Target="consultantplus://offline/ref=CF12BCC18A020B766DF403901D93A90A0135AD8E5079E7D7275F9FF9B5E341J" TargetMode="External"/><Relationship Id="rId55" Type="http://schemas.openxmlformats.org/officeDocument/2006/relationships/hyperlink" Target="consultantplus://offline/ref=CF12BCC18A020B766DF403901D93A90A0135AE875078E7D7275F9FF9B53155A97F5811CBE844J" TargetMode="External"/><Relationship Id="rId76" Type="http://schemas.openxmlformats.org/officeDocument/2006/relationships/hyperlink" Target="consultantplus://offline/ref=CF12BCC18A020B766DF403901D93A90A0833A1855676BADD2F0693FBB23E0ABE781118EC48J" TargetMode="External"/><Relationship Id="rId97" Type="http://schemas.openxmlformats.org/officeDocument/2006/relationships/hyperlink" Target="consultantplus://offline/ref=CF12BCC18A020B766DF403901D93A90A0130AD87557DE7D7275F9FF9B53155A97F5811EC4CJ" TargetMode="External"/><Relationship Id="rId104" Type="http://schemas.openxmlformats.org/officeDocument/2006/relationships/hyperlink" Target="consultantplus://offline/ref=CF12BCC18A020B766DF403901D93A90A0130AE805274E7D7275F9FF9B5E341J" TargetMode="External"/><Relationship Id="rId7" Type="http://schemas.openxmlformats.org/officeDocument/2006/relationships/hyperlink" Target="consultantplus://offline/ref=CF12BCC18A020B766DF403901D93A90A0135AF8E527AE7D7275F9FF9B53155A97F5811CE87FB663DE24AJ" TargetMode="External"/><Relationship Id="rId71" Type="http://schemas.openxmlformats.org/officeDocument/2006/relationships/hyperlink" Target="consultantplus://offline/ref=CF12BCC18A020B766DF403901D93A90A0133A985567DE7D7275F9FF9B53155A97F5811CE87FB673CE243J" TargetMode="External"/><Relationship Id="rId92" Type="http://schemas.openxmlformats.org/officeDocument/2006/relationships/hyperlink" Target="consultantplus://offline/ref=CF12BCC18A020B766DF403901D93A90A0131A0865079E7D7275F9FF9B53155A97F5811CE87FB663CE24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23251</Words>
  <Characters>132537</Characters>
  <Application>Microsoft Office Word</Application>
  <DocSecurity>0</DocSecurity>
  <Lines>1104</Lines>
  <Paragraphs>310</Paragraphs>
  <ScaleCrop>false</ScaleCrop>
  <Company/>
  <LinksUpToDate>false</LinksUpToDate>
  <CharactersWithSpaces>155478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2014-10-07T09:56:00Z</dcterms:created>
  <dcterms:modified xsi:type="dcterms:W3CDTF">2014-10-07T09:56:00Z</dcterms:modified>
</cp:coreProperties>
</file>