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КОЛЛЕГИЯ ЕВРАЗИЙСКОЙ ЭКОНОМИЧЕСКОЙ КОМИССИИ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апреля 2012 г. N 30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ПИРОТЕХНИЧЕСКИХ ИЗДЕЛИЙ, В ОТНОШЕНИИ КОТОРЫХ ПОДАЧА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ТАМОЖЕННОЙ ДЕКЛАРАЦИИ ДОЛЖНА СОПРОВОЖДАТЬСЯ ДОКУМЕНТОМ,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ПОДТВЕРЖДАЮЩИМ</w:t>
      </w:r>
      <w:proofErr w:type="gramEnd"/>
      <w:r>
        <w:rPr>
          <w:rFonts w:ascii="Calibri" w:hAnsi="Calibri" w:cs="Calibri"/>
          <w:b/>
          <w:bCs/>
        </w:rPr>
        <w:t xml:space="preserve"> СОБЛЮДЕНИЕ ТРЕБОВАНИЙ ТЕХНИЧЕСКОГО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РЕГЛАМЕНТА ТАМОЖЕННОГО СОЮЗА "О БЕЗОПАСНОСТИ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ПИРОТЕХНИЧЕСКИХ ИЗДЕЛИЙ"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ТР</w:t>
      </w:r>
      <w:proofErr w:type="gramEnd"/>
      <w:r>
        <w:rPr>
          <w:rFonts w:ascii="Calibri" w:hAnsi="Calibri" w:cs="Calibri"/>
          <w:b/>
          <w:bCs/>
        </w:rPr>
        <w:t xml:space="preserve"> ТС 006/2011)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Коллегия Евразийской экономической комиссии решила: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пиротехнических изделий, в отношении которых подача таможенной декларации должна </w:t>
      </w:r>
      <w:hyperlink r:id="rId4" w:history="1">
        <w:r>
          <w:rPr>
            <w:rFonts w:ascii="Calibri" w:hAnsi="Calibri" w:cs="Calibri"/>
            <w:color w:val="0000FF"/>
          </w:rPr>
          <w:t>сопровождаться</w:t>
        </w:r>
      </w:hyperlink>
      <w:r>
        <w:rPr>
          <w:rFonts w:ascii="Calibri" w:hAnsi="Calibri" w:cs="Calibri"/>
        </w:rPr>
        <w:t xml:space="preserve"> документом, подтверждающим соблюдение требований технического </w:t>
      </w:r>
      <w:hyperlink r:id="rId5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пиротехнических изделий" (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ТС 006/2011) (прилагается).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по истечении 30 дней после его официального опубликования.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В.Б.ХРИСТЕНКО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ПЕРЕЧЕНЬ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ПИРОТЕХНИЧЕСКИХ ИЗДЕЛИЙ, В ОТНОШЕНИИ КОТОРЫХ ПОДАЧА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ТАМОЖЕННОЙ ДЕКЛАРАЦИИ ДОЛЖНА СОПРОВОЖДАТЬСЯ ДОКУМЕНТОМ,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ПОДТВЕРЖДАЮЩИМ</w:t>
      </w:r>
      <w:proofErr w:type="gramEnd"/>
      <w:r>
        <w:rPr>
          <w:rFonts w:ascii="Calibri" w:hAnsi="Calibri" w:cs="Calibri"/>
          <w:b/>
          <w:bCs/>
        </w:rPr>
        <w:t xml:space="preserve"> СОБЛЮДЕНИЕ ТРЕБОВАНИЙ ТЕХНИЧЕСКОГО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РЕГЛАМЕНТА ТАМОЖЕННОГО СОЮЗА "О БЕЗОПАСНОСТИ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ПИРОТЕХНИЧЕСКИХ ИЗДЕЛИЙ"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ТР</w:t>
      </w:r>
      <w:proofErr w:type="gramEnd"/>
      <w:r>
        <w:rPr>
          <w:rFonts w:ascii="Calibri" w:hAnsi="Calibri" w:cs="Calibri"/>
          <w:b/>
          <w:bCs/>
        </w:rPr>
        <w:t xml:space="preserve"> ТС 006/2011)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┌────┬────────────────────────────────────────────────────┬───────────────┐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Перечень пиротехнических изделий в соответствии с  │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ТН ВЭД ТС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техническим регламентом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├────┴────────────────────────────────────────────────────┴───────────────┤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Пиротехнические изделия, подлежащие обязательной сертификации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├────┬────────────────────────────────────────────────────┬───────────────┤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Шнуры пиротехнические огнепроводные и стопиновые,│ 3604 10 000 0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│спички пиротехнические                              │ 3604 90 000 0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   Средства пиротехнические осветительные и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│фотоосветительные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   Средства пиротехнические сигнальные, в том числе:│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общего назначения;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сигнальные средства и сигналы бедствия;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- сигнальные средства и сигналы бедствия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│маломерных судов;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охранные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   Средства (изделия) пиротехнические фейерверочные,│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│в том числе: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высотные;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парковые;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испытательные;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концертные (специальные) пиротехнические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│изделия; 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имитационные пиротехнические изделия,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│используемые при производстве кино- и видеопродукции│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5  │   Средства пиротехнические дымовые бытового        │               │</w:t>
      </w:r>
      <w:proofErr w:type="gramEnd"/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│назначения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   Средства пиротехнические имитационные, учебно-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│имитационные и прочие, в том числе: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учебно-имитационные;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для проведения групповых игр;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для развития технического творчества;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для обогрева и разогрева (грелки);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для дезинфекции и борьбы с насекомыми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   Средства инициирования пиротехнические, в том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механического действия (задействования);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электрического запуска;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теплового запуска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   Изделия пиротехнические бытового назначения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│развлекательного характера, в том числе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│пиротехнические изделия I, II, III классов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   Изделия пиротехнические для туризма, в том числе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 обогрева людей, разогрева пищи и другие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 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├────┴────────────────────────────────────────────────────┴───────────────┤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Пиротехнические изделия, подлежащие обязательному декларированию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├────┬────────────────────────────────────────────────────┬───────────────┤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Средства пиротехнические воздействия на природу, │ 3604 10 000 0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                               │ 3604 90 000 0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- средства активного воздействия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атмосферные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│явления; 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противоградовые ракеты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   Заряды пиротехнические твердотопливные, в том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заряды пиротехнические для двигателей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│промышленного назначения;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пиротехнические воспламенители зарядов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│твердотопливных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   Средства пиротехнические термитные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4  │   Средства пиротехнические дымовые технического    │               │</w:t>
      </w:r>
      <w:proofErr w:type="gramEnd"/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│назначения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   Средства пиротехнические пироавтоматики, помех и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│преодоления преград, в том числе: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пиротехнические источники тока и датчики;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замедлители;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пироболты, резаки и другие исполнительные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│устройства;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патроны для вытеснения жидкости и распыла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│порошков;  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создания помех;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преодоления преград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6  │   Средства пиротехнические промышленного           │               │</w:t>
      </w:r>
      <w:proofErr w:type="gramEnd"/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│назначения, в том числе: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газогенерирующие;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воздействия на добывающие скважины;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сварки, резки, наплавки;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- средства уничтожения (утилизации) </w:t>
      </w:r>
      <w:proofErr w:type="gramStart"/>
      <w:r>
        <w:rPr>
          <w:rFonts w:ascii="Courier New" w:hAnsi="Courier New" w:cs="Courier New"/>
          <w:sz w:val="20"/>
          <w:szCs w:val="20"/>
        </w:rPr>
        <w:t>различных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│материалов; 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для пожаротушения;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- средства доставки (линеметы)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├────┼────────────────────────────────────────────────────┤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 │   Приборы и </w:t>
      </w:r>
      <w:proofErr w:type="gramStart"/>
      <w:r>
        <w:rPr>
          <w:rFonts w:ascii="Courier New" w:hAnsi="Courier New" w:cs="Courier New"/>
          <w:sz w:val="20"/>
          <w:szCs w:val="20"/>
        </w:rPr>
        <w:t>аппаратура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пиротехнические для систем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│автоматического пожаротушения и </w:t>
      </w:r>
      <w:proofErr w:type="gramStart"/>
      <w:r>
        <w:rPr>
          <w:rFonts w:ascii="Courier New" w:hAnsi="Courier New" w:cs="Courier New"/>
          <w:sz w:val="20"/>
          <w:szCs w:val="20"/>
        </w:rPr>
        <w:t>пожарной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│сигнализации                                        │               │</w:t>
      </w:r>
    </w:p>
    <w:p w:rsidR="00220558" w:rsidRDefault="002205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└────┴────────────────────────────────────────────────────┴───────────────┘</w:t>
      </w: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0558" w:rsidRDefault="002205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6B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20558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55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6F5913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0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399680D1F0D3B0F47C859198C1293DB01B75ADCDCCDC9A96F41FBAA808C98B167263857AA9CE60g5J" TargetMode="External"/><Relationship Id="rId5" Type="http://schemas.openxmlformats.org/officeDocument/2006/relationships/hyperlink" Target="consultantplus://offline/ref=4366399680D1F0D3B0F47C859198C1293DB51171A3CECCDC9A96F41FBAA808C98B167263857CAECA60g5J" TargetMode="External"/><Relationship Id="rId4" Type="http://schemas.openxmlformats.org/officeDocument/2006/relationships/hyperlink" Target="consultantplus://offline/ref=4366399680D1F0D3B0F47C859198C1293DB41879A5C3CCDC9A96F41FBAA808C98B167263857DABC96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2013-04-05T09:32:00Z</dcterms:created>
  <dcterms:modified xsi:type="dcterms:W3CDTF">2013-04-05T09:33:00Z</dcterms:modified>
</cp:coreProperties>
</file>